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FE6" w:rsidRPr="00845FE6" w:rsidRDefault="00845FE6" w:rsidP="00845FE6">
      <w:pPr>
        <w:ind w:firstLine="709"/>
        <w:jc w:val="right"/>
        <w:rPr>
          <w:rFonts w:eastAsia="Calibri"/>
          <w:b/>
          <w:shd w:val="clear" w:color="auto" w:fill="FFFFFF"/>
          <w:lang w:val="uk-UA" w:eastAsia="en-US"/>
        </w:rPr>
      </w:pPr>
      <w:r w:rsidRPr="00845FE6">
        <w:rPr>
          <w:rFonts w:eastAsia="Calibri"/>
          <w:b/>
          <w:shd w:val="clear" w:color="auto" w:fill="FFFFFF"/>
          <w:lang w:val="uk-UA" w:eastAsia="en-US"/>
        </w:rPr>
        <w:t>Додаток 1</w:t>
      </w:r>
    </w:p>
    <w:p w:rsidR="00845FE6" w:rsidRPr="00455384" w:rsidRDefault="00845FE6" w:rsidP="00845FE6">
      <w:pPr>
        <w:ind w:firstLine="709"/>
        <w:jc w:val="center"/>
        <w:rPr>
          <w:rFonts w:eastAsia="Calibri"/>
          <w:b/>
          <w:shd w:val="clear" w:color="auto" w:fill="FFFFFF"/>
          <w:lang w:val="uk-UA" w:eastAsia="en-US"/>
        </w:rPr>
      </w:pPr>
      <w:r w:rsidRPr="00455384">
        <w:rPr>
          <w:rFonts w:eastAsia="Calibri"/>
          <w:b/>
          <w:shd w:val="clear" w:color="auto" w:fill="FFFFFF"/>
          <w:lang w:val="uk-UA" w:eastAsia="en-US"/>
        </w:rPr>
        <w:t>Вимоги до учасників</w:t>
      </w:r>
    </w:p>
    <w:p w:rsidR="00845FE6" w:rsidRDefault="00845FE6" w:rsidP="00845FE6">
      <w:pPr>
        <w:widowControl w:val="0"/>
        <w:ind w:firstLine="851"/>
        <w:jc w:val="both"/>
        <w:rPr>
          <w:lang w:val="uk-UA"/>
        </w:rPr>
      </w:pPr>
      <w:proofErr w:type="spellStart"/>
      <w:r w:rsidRPr="00455384">
        <w:t>Наразі</w:t>
      </w:r>
      <w:proofErr w:type="spellEnd"/>
      <w:r w:rsidRPr="00455384">
        <w:t xml:space="preserve"> </w:t>
      </w:r>
      <w:proofErr w:type="spellStart"/>
      <w:r w:rsidRPr="00455384">
        <w:t>відбувається</w:t>
      </w:r>
      <w:proofErr w:type="spellEnd"/>
      <w:r w:rsidRPr="00455384">
        <w:t xml:space="preserve"> реформа </w:t>
      </w:r>
      <w:proofErr w:type="spellStart"/>
      <w:proofErr w:type="gramStart"/>
      <w:r w:rsidRPr="00455384">
        <w:t>м</w:t>
      </w:r>
      <w:proofErr w:type="gramEnd"/>
      <w:r w:rsidRPr="00455384">
        <w:t>ісцевого</w:t>
      </w:r>
      <w:proofErr w:type="spellEnd"/>
      <w:r w:rsidRPr="00455384">
        <w:t xml:space="preserve"> </w:t>
      </w:r>
      <w:proofErr w:type="spellStart"/>
      <w:r w:rsidRPr="00455384">
        <w:t>самоврядування</w:t>
      </w:r>
      <w:proofErr w:type="spellEnd"/>
      <w:r w:rsidRPr="00455384">
        <w:t xml:space="preserve"> та </w:t>
      </w:r>
      <w:proofErr w:type="spellStart"/>
      <w:r w:rsidRPr="00455384">
        <w:t>територіальної</w:t>
      </w:r>
      <w:proofErr w:type="spellEnd"/>
      <w:r w:rsidRPr="00455384">
        <w:t xml:space="preserve"> </w:t>
      </w:r>
      <w:proofErr w:type="spellStart"/>
      <w:r w:rsidRPr="00455384">
        <w:t>організації</w:t>
      </w:r>
      <w:proofErr w:type="spellEnd"/>
      <w:r w:rsidRPr="00455384">
        <w:t xml:space="preserve"> </w:t>
      </w:r>
      <w:proofErr w:type="spellStart"/>
      <w:r w:rsidRPr="00455384">
        <w:t>влади</w:t>
      </w:r>
      <w:proofErr w:type="spellEnd"/>
      <w:r w:rsidRPr="00455384">
        <w:t xml:space="preserve"> - </w:t>
      </w:r>
      <w:proofErr w:type="spellStart"/>
      <w:r w:rsidRPr="00455384">
        <w:t>найуспішніша</w:t>
      </w:r>
      <w:proofErr w:type="spellEnd"/>
      <w:r w:rsidRPr="00455384">
        <w:t xml:space="preserve"> реформа </w:t>
      </w:r>
      <w:proofErr w:type="spellStart"/>
      <w:r w:rsidRPr="00455384">
        <w:t>України</w:t>
      </w:r>
      <w:proofErr w:type="spellEnd"/>
      <w:r w:rsidRPr="00455384">
        <w:t xml:space="preserve">! Вона дала громадам </w:t>
      </w:r>
      <w:proofErr w:type="spellStart"/>
      <w:r w:rsidRPr="00455384">
        <w:t>можливість</w:t>
      </w:r>
      <w:proofErr w:type="spellEnd"/>
      <w:r w:rsidRPr="00455384">
        <w:t xml:space="preserve"> </w:t>
      </w:r>
      <w:proofErr w:type="spellStart"/>
      <w:r w:rsidRPr="00455384">
        <w:t>вирішувати</w:t>
      </w:r>
      <w:proofErr w:type="spellEnd"/>
      <w:r w:rsidRPr="00455384">
        <w:t xml:space="preserve"> </w:t>
      </w:r>
      <w:proofErr w:type="spellStart"/>
      <w:r w:rsidRPr="00455384">
        <w:t>питання</w:t>
      </w:r>
      <w:proofErr w:type="spellEnd"/>
      <w:r w:rsidRPr="00455384">
        <w:t xml:space="preserve"> </w:t>
      </w:r>
      <w:proofErr w:type="spellStart"/>
      <w:r w:rsidRPr="00455384">
        <w:t>місцевого</w:t>
      </w:r>
      <w:proofErr w:type="spellEnd"/>
      <w:r w:rsidRPr="00455384">
        <w:t xml:space="preserve"> </w:t>
      </w:r>
      <w:proofErr w:type="spellStart"/>
      <w:r w:rsidRPr="00455384">
        <w:t>значення</w:t>
      </w:r>
      <w:proofErr w:type="spellEnd"/>
      <w:r w:rsidRPr="00455384">
        <w:t xml:space="preserve">, без </w:t>
      </w:r>
      <w:proofErr w:type="spellStart"/>
      <w:r w:rsidRPr="00455384">
        <w:t>вказівки</w:t>
      </w:r>
      <w:proofErr w:type="spellEnd"/>
      <w:r w:rsidRPr="00455384">
        <w:t xml:space="preserve"> «</w:t>
      </w:r>
      <w:proofErr w:type="spellStart"/>
      <w:r w:rsidRPr="00455384">
        <w:t>згори</w:t>
      </w:r>
      <w:proofErr w:type="spellEnd"/>
      <w:r w:rsidRPr="00455384">
        <w:t xml:space="preserve">». Та разом з </w:t>
      </w:r>
      <w:proofErr w:type="spellStart"/>
      <w:r w:rsidRPr="00455384">
        <w:t>тим</w:t>
      </w:r>
      <w:proofErr w:type="spellEnd"/>
      <w:r w:rsidRPr="00455384">
        <w:t xml:space="preserve"> </w:t>
      </w:r>
      <w:proofErr w:type="spellStart"/>
      <w:r w:rsidRPr="00455384">
        <w:t>громади</w:t>
      </w:r>
      <w:proofErr w:type="spellEnd"/>
      <w:r w:rsidRPr="00455384">
        <w:t xml:space="preserve"> </w:t>
      </w:r>
      <w:proofErr w:type="spellStart"/>
      <w:r w:rsidRPr="00455384">
        <w:t>зіштовхнулись</w:t>
      </w:r>
      <w:proofErr w:type="spellEnd"/>
      <w:r w:rsidRPr="00455384">
        <w:t xml:space="preserve"> </w:t>
      </w:r>
      <w:proofErr w:type="spellStart"/>
      <w:r w:rsidRPr="00455384">
        <w:t>із</w:t>
      </w:r>
      <w:proofErr w:type="spellEnd"/>
      <w:r w:rsidRPr="00455384">
        <w:t xml:space="preserve"> великою </w:t>
      </w:r>
      <w:proofErr w:type="spellStart"/>
      <w:r w:rsidRPr="00455384">
        <w:t>кількістю</w:t>
      </w:r>
      <w:proofErr w:type="spellEnd"/>
      <w:r w:rsidRPr="00455384">
        <w:t xml:space="preserve"> </w:t>
      </w:r>
      <w:proofErr w:type="spellStart"/>
      <w:r w:rsidRPr="00455384">
        <w:t>викликів</w:t>
      </w:r>
      <w:proofErr w:type="spellEnd"/>
      <w:r w:rsidRPr="00455384">
        <w:t xml:space="preserve">. 16 громад та </w:t>
      </w:r>
      <w:proofErr w:type="spellStart"/>
      <w:r w:rsidRPr="00455384">
        <w:t>їх</w:t>
      </w:r>
      <w:proofErr w:type="spellEnd"/>
      <w:r w:rsidRPr="00455384">
        <w:t xml:space="preserve"> 16 </w:t>
      </w:r>
      <w:proofErr w:type="spellStart"/>
      <w:r w:rsidRPr="00455384">
        <w:t>кейсів</w:t>
      </w:r>
      <w:proofErr w:type="spellEnd"/>
      <w:r w:rsidRPr="00455384">
        <w:t xml:space="preserve">, </w:t>
      </w:r>
      <w:proofErr w:type="spellStart"/>
      <w:r w:rsidRPr="00455384">
        <w:t>що</w:t>
      </w:r>
      <w:proofErr w:type="spellEnd"/>
      <w:r w:rsidRPr="00455384">
        <w:t xml:space="preserve"> </w:t>
      </w:r>
      <w:proofErr w:type="spellStart"/>
      <w:r w:rsidRPr="00455384">
        <w:t>потребують</w:t>
      </w:r>
      <w:proofErr w:type="spellEnd"/>
      <w:r w:rsidRPr="00455384">
        <w:t xml:space="preserve"> </w:t>
      </w:r>
      <w:proofErr w:type="spellStart"/>
      <w:r w:rsidRPr="00455384">
        <w:t>нестандартних</w:t>
      </w:r>
      <w:proofErr w:type="spellEnd"/>
      <w:r w:rsidRPr="00455384">
        <w:t xml:space="preserve"> </w:t>
      </w:r>
      <w:proofErr w:type="spellStart"/>
      <w:proofErr w:type="gramStart"/>
      <w:r w:rsidRPr="00455384">
        <w:t>р</w:t>
      </w:r>
      <w:proofErr w:type="gramEnd"/>
      <w:r w:rsidRPr="00455384">
        <w:t>ішень</w:t>
      </w:r>
      <w:proofErr w:type="spellEnd"/>
      <w:r w:rsidRPr="00455384">
        <w:t xml:space="preserve">. У </w:t>
      </w:r>
      <w:proofErr w:type="spellStart"/>
      <w:r w:rsidRPr="00455384">
        <w:t>процесі</w:t>
      </w:r>
      <w:proofErr w:type="spellEnd"/>
      <w:r w:rsidRPr="00455384">
        <w:t xml:space="preserve"> </w:t>
      </w:r>
      <w:proofErr w:type="spellStart"/>
      <w:r w:rsidRPr="00455384">
        <w:t>змін</w:t>
      </w:r>
      <w:proofErr w:type="spellEnd"/>
      <w:r w:rsidRPr="00455384">
        <w:t xml:space="preserve"> села, селища й </w:t>
      </w:r>
      <w:proofErr w:type="spellStart"/>
      <w:r w:rsidRPr="00455384">
        <w:t>міста</w:t>
      </w:r>
      <w:proofErr w:type="spellEnd"/>
      <w:r w:rsidRPr="00455384">
        <w:t xml:space="preserve"> </w:t>
      </w:r>
      <w:proofErr w:type="spellStart"/>
      <w:r w:rsidRPr="00455384">
        <w:t>об'єднуються</w:t>
      </w:r>
      <w:proofErr w:type="spellEnd"/>
      <w:r w:rsidRPr="00455384">
        <w:t xml:space="preserve"> у, так </w:t>
      </w:r>
      <w:proofErr w:type="spellStart"/>
      <w:proofErr w:type="gramStart"/>
      <w:r w:rsidRPr="00455384">
        <w:t>зван</w:t>
      </w:r>
      <w:proofErr w:type="gramEnd"/>
      <w:r w:rsidRPr="00455384">
        <w:t>і</w:t>
      </w:r>
      <w:proofErr w:type="spellEnd"/>
      <w:r w:rsidRPr="00455384">
        <w:t xml:space="preserve">, ОТГ ― </w:t>
      </w:r>
      <w:proofErr w:type="spellStart"/>
      <w:r w:rsidRPr="00455384">
        <w:t>об’єднані</w:t>
      </w:r>
      <w:proofErr w:type="spellEnd"/>
      <w:r w:rsidRPr="00455384">
        <w:t xml:space="preserve"> </w:t>
      </w:r>
      <w:proofErr w:type="spellStart"/>
      <w:r w:rsidRPr="00455384">
        <w:t>територіальні</w:t>
      </w:r>
      <w:proofErr w:type="spellEnd"/>
      <w:r w:rsidRPr="00455384">
        <w:t xml:space="preserve"> </w:t>
      </w:r>
      <w:proofErr w:type="spellStart"/>
      <w:r w:rsidRPr="00455384">
        <w:t>громади</w:t>
      </w:r>
      <w:proofErr w:type="spellEnd"/>
      <w:r w:rsidRPr="00455384">
        <w:t xml:space="preserve">. На </w:t>
      </w:r>
      <w:proofErr w:type="spellStart"/>
      <w:r w:rsidRPr="00455384">
        <w:t>сьогодні</w:t>
      </w:r>
      <w:proofErr w:type="spellEnd"/>
      <w:r w:rsidRPr="00455384">
        <w:t xml:space="preserve"> </w:t>
      </w:r>
      <w:proofErr w:type="spellStart"/>
      <w:r w:rsidRPr="00455384">
        <w:t>вже</w:t>
      </w:r>
      <w:proofErr w:type="spellEnd"/>
      <w:r w:rsidRPr="00455384">
        <w:t xml:space="preserve"> створено </w:t>
      </w:r>
      <w:proofErr w:type="spellStart"/>
      <w:r w:rsidRPr="00455384">
        <w:t>понад</w:t>
      </w:r>
      <w:proofErr w:type="spellEnd"/>
      <w:r w:rsidRPr="00455384">
        <w:t xml:space="preserve"> 800 таких </w:t>
      </w:r>
      <w:proofErr w:type="spellStart"/>
      <w:r w:rsidRPr="00455384">
        <w:t>об’єднань</w:t>
      </w:r>
      <w:proofErr w:type="spellEnd"/>
      <w:r w:rsidRPr="00455384">
        <w:t xml:space="preserve">. </w:t>
      </w:r>
      <w:proofErr w:type="spellStart"/>
      <w:r w:rsidRPr="00455384">
        <w:t>Кожне</w:t>
      </w:r>
      <w:proofErr w:type="spellEnd"/>
      <w:r w:rsidRPr="00455384">
        <w:t xml:space="preserve"> з них </w:t>
      </w:r>
      <w:proofErr w:type="spellStart"/>
      <w:r w:rsidRPr="00455384">
        <w:t>тепер</w:t>
      </w:r>
      <w:proofErr w:type="spellEnd"/>
      <w:r w:rsidRPr="00455384">
        <w:t xml:space="preserve"> </w:t>
      </w:r>
      <w:proofErr w:type="spellStart"/>
      <w:r w:rsidRPr="00455384">
        <w:t>зустрічається</w:t>
      </w:r>
      <w:proofErr w:type="spellEnd"/>
      <w:r w:rsidRPr="00455384">
        <w:t xml:space="preserve"> не </w:t>
      </w:r>
      <w:proofErr w:type="spellStart"/>
      <w:r w:rsidRPr="00455384">
        <w:t>тільки</w:t>
      </w:r>
      <w:proofErr w:type="spellEnd"/>
      <w:r w:rsidRPr="00455384">
        <w:t xml:space="preserve"> з </w:t>
      </w:r>
      <w:proofErr w:type="spellStart"/>
      <w:r w:rsidRPr="00455384">
        <w:t>новими</w:t>
      </w:r>
      <w:proofErr w:type="spellEnd"/>
      <w:r w:rsidRPr="00455384">
        <w:t xml:space="preserve"> </w:t>
      </w:r>
      <w:proofErr w:type="spellStart"/>
      <w:r w:rsidRPr="00455384">
        <w:t>можливостями</w:t>
      </w:r>
      <w:proofErr w:type="spellEnd"/>
      <w:r w:rsidRPr="00455384">
        <w:t xml:space="preserve">, </w:t>
      </w:r>
      <w:proofErr w:type="gramStart"/>
      <w:r w:rsidRPr="00455384">
        <w:t>але й</w:t>
      </w:r>
      <w:proofErr w:type="gramEnd"/>
      <w:r w:rsidRPr="00455384">
        <w:t xml:space="preserve"> </w:t>
      </w:r>
      <w:proofErr w:type="spellStart"/>
      <w:r w:rsidRPr="00455384">
        <w:t>викликами</w:t>
      </w:r>
      <w:proofErr w:type="spellEnd"/>
      <w:r w:rsidRPr="00455384">
        <w:t xml:space="preserve">. </w:t>
      </w:r>
      <w:proofErr w:type="spellStart"/>
      <w:r w:rsidRPr="00455384">
        <w:t>Саме</w:t>
      </w:r>
      <w:proofErr w:type="spellEnd"/>
      <w:r w:rsidRPr="00455384">
        <w:t xml:space="preserve"> тому для </w:t>
      </w:r>
      <w:proofErr w:type="spellStart"/>
      <w:r w:rsidRPr="00455384">
        <w:t>їх</w:t>
      </w:r>
      <w:proofErr w:type="spellEnd"/>
      <w:r w:rsidRPr="00455384">
        <w:t xml:space="preserve"> </w:t>
      </w:r>
      <w:proofErr w:type="spellStart"/>
      <w:r w:rsidRPr="00455384">
        <w:t>подолання</w:t>
      </w:r>
      <w:proofErr w:type="spellEnd"/>
      <w:r w:rsidRPr="00455384">
        <w:t xml:space="preserve"> вперед </w:t>
      </w:r>
      <w:proofErr w:type="spellStart"/>
      <w:r w:rsidRPr="00455384">
        <w:t>виходять</w:t>
      </w:r>
      <w:proofErr w:type="spellEnd"/>
      <w:r w:rsidRPr="00455384">
        <w:t xml:space="preserve"> </w:t>
      </w:r>
      <w:proofErr w:type="spellStart"/>
      <w:r w:rsidRPr="00455384">
        <w:t>відповідальні</w:t>
      </w:r>
      <w:proofErr w:type="spellEnd"/>
      <w:r w:rsidRPr="00455384">
        <w:t xml:space="preserve"> та </w:t>
      </w:r>
      <w:proofErr w:type="spellStart"/>
      <w:r w:rsidRPr="00455384">
        <w:t>сучасні</w:t>
      </w:r>
      <w:proofErr w:type="spellEnd"/>
      <w:r w:rsidRPr="00455384">
        <w:t xml:space="preserve"> </w:t>
      </w:r>
      <w:proofErr w:type="spellStart"/>
      <w:r w:rsidRPr="00455384">
        <w:t>лідери</w:t>
      </w:r>
      <w:proofErr w:type="spellEnd"/>
      <w:r w:rsidRPr="00455384">
        <w:t xml:space="preserve">. Школа </w:t>
      </w:r>
      <w:proofErr w:type="spellStart"/>
      <w:r w:rsidRPr="00455384">
        <w:t>місцевого</w:t>
      </w:r>
      <w:proofErr w:type="spellEnd"/>
      <w:r w:rsidRPr="00455384">
        <w:t xml:space="preserve"> </w:t>
      </w:r>
      <w:proofErr w:type="spellStart"/>
      <w:r w:rsidRPr="00455384">
        <w:t>самоврядування</w:t>
      </w:r>
      <w:proofErr w:type="spellEnd"/>
      <w:r w:rsidRPr="00455384">
        <w:t xml:space="preserve"> DESPRO створена </w:t>
      </w:r>
      <w:proofErr w:type="spellStart"/>
      <w:r w:rsidRPr="00455384">
        <w:t>саме</w:t>
      </w:r>
      <w:proofErr w:type="spellEnd"/>
      <w:r w:rsidRPr="00455384">
        <w:t xml:space="preserve"> </w:t>
      </w:r>
      <w:proofErr w:type="spellStart"/>
      <w:proofErr w:type="gramStart"/>
      <w:r w:rsidRPr="00455384">
        <w:t>п</w:t>
      </w:r>
      <w:proofErr w:type="gramEnd"/>
      <w:r w:rsidRPr="00455384">
        <w:t>ід</w:t>
      </w:r>
      <w:proofErr w:type="spellEnd"/>
      <w:r w:rsidRPr="00455384">
        <w:t xml:space="preserve"> потреби таких </w:t>
      </w:r>
      <w:proofErr w:type="spellStart"/>
      <w:r w:rsidRPr="00455384">
        <w:t>лідерів</w:t>
      </w:r>
      <w:proofErr w:type="spellEnd"/>
      <w:r w:rsidRPr="00455384">
        <w:t xml:space="preserve"> громад з акцентом на </w:t>
      </w:r>
      <w:proofErr w:type="spellStart"/>
      <w:r w:rsidRPr="00455384">
        <w:t>розробку</w:t>
      </w:r>
      <w:proofErr w:type="spellEnd"/>
      <w:r w:rsidRPr="00455384">
        <w:t xml:space="preserve"> </w:t>
      </w:r>
      <w:proofErr w:type="spellStart"/>
      <w:r w:rsidRPr="00455384">
        <w:t>якісних</w:t>
      </w:r>
      <w:proofErr w:type="spellEnd"/>
      <w:r w:rsidRPr="00455384">
        <w:t xml:space="preserve"> </w:t>
      </w:r>
      <w:proofErr w:type="spellStart"/>
      <w:r w:rsidRPr="00455384">
        <w:t>стратегій</w:t>
      </w:r>
      <w:proofErr w:type="spellEnd"/>
      <w:r w:rsidRPr="00455384">
        <w:t xml:space="preserve"> </w:t>
      </w:r>
      <w:proofErr w:type="spellStart"/>
      <w:r w:rsidRPr="00455384">
        <w:t>розвитку</w:t>
      </w:r>
      <w:proofErr w:type="spellEnd"/>
      <w:r w:rsidRPr="00455384">
        <w:t xml:space="preserve"> ОТГ. У </w:t>
      </w:r>
      <w:proofErr w:type="spellStart"/>
      <w:r w:rsidRPr="00455384">
        <w:t>вересні</w:t>
      </w:r>
      <w:proofErr w:type="spellEnd"/>
      <w:r w:rsidRPr="00455384">
        <w:t xml:space="preserve"> </w:t>
      </w:r>
      <w:proofErr w:type="spellStart"/>
      <w:r w:rsidRPr="00455384">
        <w:t>учасники</w:t>
      </w:r>
      <w:proofErr w:type="spellEnd"/>
      <w:r w:rsidRPr="00455384">
        <w:t xml:space="preserve"> </w:t>
      </w:r>
      <w:proofErr w:type="spellStart"/>
      <w:r w:rsidRPr="00455384">
        <w:t>Школи</w:t>
      </w:r>
      <w:proofErr w:type="spellEnd"/>
      <w:r w:rsidRPr="00455384">
        <w:t xml:space="preserve"> </w:t>
      </w:r>
      <w:proofErr w:type="spellStart"/>
      <w:r w:rsidRPr="00455384">
        <w:t>напрацюють</w:t>
      </w:r>
      <w:proofErr w:type="spellEnd"/>
      <w:r w:rsidRPr="00455384">
        <w:t xml:space="preserve"> 16 </w:t>
      </w:r>
      <w:proofErr w:type="spellStart"/>
      <w:r w:rsidRPr="00455384">
        <w:t>кейсів</w:t>
      </w:r>
      <w:proofErr w:type="spellEnd"/>
      <w:r w:rsidRPr="00455384">
        <w:t xml:space="preserve"> – 16 </w:t>
      </w:r>
      <w:proofErr w:type="spellStart"/>
      <w:r w:rsidRPr="00455384">
        <w:t>важливих</w:t>
      </w:r>
      <w:proofErr w:type="spellEnd"/>
      <w:r w:rsidRPr="00455384">
        <w:t xml:space="preserve"> для громад </w:t>
      </w:r>
      <w:proofErr w:type="spellStart"/>
      <w:r w:rsidRPr="00455384">
        <w:t>питань</w:t>
      </w:r>
      <w:proofErr w:type="spellEnd"/>
      <w:r w:rsidRPr="00455384">
        <w:t xml:space="preserve">, </w:t>
      </w:r>
      <w:proofErr w:type="spellStart"/>
      <w:r w:rsidRPr="00455384">
        <w:t>які</w:t>
      </w:r>
      <w:proofErr w:type="spellEnd"/>
      <w:r w:rsidRPr="00455384">
        <w:t xml:space="preserve"> </w:t>
      </w:r>
      <w:proofErr w:type="spellStart"/>
      <w:r w:rsidRPr="00455384">
        <w:t>потребують</w:t>
      </w:r>
      <w:proofErr w:type="spellEnd"/>
      <w:r w:rsidRPr="00455384">
        <w:t xml:space="preserve"> </w:t>
      </w:r>
      <w:proofErr w:type="spellStart"/>
      <w:r w:rsidRPr="00455384">
        <w:t>креативних</w:t>
      </w:r>
      <w:proofErr w:type="spellEnd"/>
      <w:r w:rsidRPr="00455384">
        <w:t xml:space="preserve"> </w:t>
      </w:r>
      <w:proofErr w:type="spellStart"/>
      <w:proofErr w:type="gramStart"/>
      <w:r w:rsidRPr="00455384">
        <w:t>р</w:t>
      </w:r>
      <w:proofErr w:type="gramEnd"/>
      <w:r w:rsidRPr="00455384">
        <w:t>ішень</w:t>
      </w:r>
      <w:proofErr w:type="spellEnd"/>
      <w:r w:rsidRPr="00455384">
        <w:t xml:space="preserve"> за </w:t>
      </w:r>
      <w:proofErr w:type="spellStart"/>
      <w:r w:rsidRPr="00455384">
        <w:t>напрямками</w:t>
      </w:r>
      <w:proofErr w:type="spellEnd"/>
      <w:r w:rsidRPr="00455384">
        <w:t xml:space="preserve">: • </w:t>
      </w:r>
      <w:proofErr w:type="spellStart"/>
      <w:proofErr w:type="gramStart"/>
      <w:r w:rsidRPr="00455384">
        <w:t>Місцевий</w:t>
      </w:r>
      <w:proofErr w:type="spellEnd"/>
      <w:r w:rsidRPr="00455384">
        <w:t xml:space="preserve"> </w:t>
      </w:r>
      <w:proofErr w:type="spellStart"/>
      <w:r w:rsidRPr="00455384">
        <w:t>економічний</w:t>
      </w:r>
      <w:proofErr w:type="spellEnd"/>
      <w:r w:rsidRPr="00455384">
        <w:t xml:space="preserve"> </w:t>
      </w:r>
      <w:proofErr w:type="spellStart"/>
      <w:r w:rsidRPr="00455384">
        <w:t>розвиток</w:t>
      </w:r>
      <w:proofErr w:type="spellEnd"/>
      <w:r w:rsidRPr="00455384">
        <w:t xml:space="preserve"> • Маркетинг </w:t>
      </w:r>
      <w:proofErr w:type="spellStart"/>
      <w:r w:rsidRPr="00455384">
        <w:t>територій</w:t>
      </w:r>
      <w:proofErr w:type="spellEnd"/>
      <w:r w:rsidRPr="00455384">
        <w:t xml:space="preserve"> і громад • </w:t>
      </w:r>
      <w:proofErr w:type="spellStart"/>
      <w:r w:rsidRPr="00455384">
        <w:t>Стратегічне</w:t>
      </w:r>
      <w:proofErr w:type="spellEnd"/>
      <w:r w:rsidRPr="00455384">
        <w:t xml:space="preserve"> </w:t>
      </w:r>
      <w:proofErr w:type="spellStart"/>
      <w:r w:rsidRPr="00455384">
        <w:t>планування</w:t>
      </w:r>
      <w:proofErr w:type="spellEnd"/>
      <w:r w:rsidRPr="00455384">
        <w:t xml:space="preserve"> </w:t>
      </w:r>
      <w:proofErr w:type="spellStart"/>
      <w:r w:rsidRPr="00455384">
        <w:t>місцевого</w:t>
      </w:r>
      <w:proofErr w:type="spellEnd"/>
      <w:r w:rsidRPr="00455384">
        <w:t xml:space="preserve"> </w:t>
      </w:r>
      <w:proofErr w:type="spellStart"/>
      <w:r w:rsidRPr="00455384">
        <w:t>розвитку</w:t>
      </w:r>
      <w:proofErr w:type="spellEnd"/>
      <w:r w:rsidRPr="00455384">
        <w:t xml:space="preserve"> • </w:t>
      </w:r>
      <w:proofErr w:type="spellStart"/>
      <w:r w:rsidRPr="00455384">
        <w:t>Міжмуніципальне</w:t>
      </w:r>
      <w:proofErr w:type="spellEnd"/>
      <w:r w:rsidRPr="00455384">
        <w:t xml:space="preserve"> </w:t>
      </w:r>
      <w:proofErr w:type="spellStart"/>
      <w:r w:rsidRPr="00455384">
        <w:t>співробітництво</w:t>
      </w:r>
      <w:proofErr w:type="spellEnd"/>
      <w:r w:rsidRPr="00455384">
        <w:t xml:space="preserve"> • </w:t>
      </w:r>
      <w:proofErr w:type="spellStart"/>
      <w:r w:rsidRPr="00455384">
        <w:t>Згуртованість</w:t>
      </w:r>
      <w:proofErr w:type="spellEnd"/>
      <w:r w:rsidRPr="00455384">
        <w:t xml:space="preserve"> </w:t>
      </w:r>
      <w:proofErr w:type="spellStart"/>
      <w:r w:rsidRPr="00455384">
        <w:t>громади</w:t>
      </w:r>
      <w:proofErr w:type="spellEnd"/>
      <w:r w:rsidRPr="00455384">
        <w:t xml:space="preserve"> • </w:t>
      </w:r>
      <w:proofErr w:type="spellStart"/>
      <w:r w:rsidRPr="00455384">
        <w:t>Комунікації</w:t>
      </w:r>
      <w:proofErr w:type="spellEnd"/>
      <w:r w:rsidRPr="00455384">
        <w:t xml:space="preserve"> з </w:t>
      </w:r>
      <w:proofErr w:type="spellStart"/>
      <w:r w:rsidRPr="00455384">
        <w:t>мешканцями</w:t>
      </w:r>
      <w:proofErr w:type="spellEnd"/>
      <w:r w:rsidRPr="00455384">
        <w:t xml:space="preserve"> </w:t>
      </w:r>
      <w:proofErr w:type="spellStart"/>
      <w:r w:rsidRPr="00455384">
        <w:t>громади</w:t>
      </w:r>
      <w:proofErr w:type="spellEnd"/>
      <w:r w:rsidRPr="00455384">
        <w:t xml:space="preserve"> • </w:t>
      </w:r>
      <w:proofErr w:type="spellStart"/>
      <w:r w:rsidRPr="00455384">
        <w:t>Поводження</w:t>
      </w:r>
      <w:proofErr w:type="spellEnd"/>
      <w:r w:rsidRPr="00455384">
        <w:t xml:space="preserve"> з </w:t>
      </w:r>
      <w:proofErr w:type="spellStart"/>
      <w:r w:rsidRPr="00455384">
        <w:t>твердими</w:t>
      </w:r>
      <w:proofErr w:type="spellEnd"/>
      <w:r w:rsidRPr="00455384">
        <w:t xml:space="preserve"> </w:t>
      </w:r>
      <w:proofErr w:type="spellStart"/>
      <w:r w:rsidRPr="00455384">
        <w:t>побутовими</w:t>
      </w:r>
      <w:proofErr w:type="spellEnd"/>
      <w:r w:rsidRPr="00455384">
        <w:t xml:space="preserve"> </w:t>
      </w:r>
      <w:proofErr w:type="spellStart"/>
      <w:r w:rsidRPr="00455384">
        <w:t>відходами</w:t>
      </w:r>
      <w:proofErr w:type="spellEnd"/>
      <w:r w:rsidRPr="00455384">
        <w:t xml:space="preserve"> • </w:t>
      </w:r>
      <w:proofErr w:type="spellStart"/>
      <w:r w:rsidRPr="00455384">
        <w:t>Брендинг</w:t>
      </w:r>
      <w:proofErr w:type="spellEnd"/>
      <w:r w:rsidRPr="00455384">
        <w:t xml:space="preserve"> </w:t>
      </w:r>
      <w:proofErr w:type="spellStart"/>
      <w:r w:rsidRPr="00455384">
        <w:t>територій</w:t>
      </w:r>
      <w:proofErr w:type="spellEnd"/>
      <w:r w:rsidRPr="00455384">
        <w:t xml:space="preserve"> • </w:t>
      </w:r>
      <w:proofErr w:type="spellStart"/>
      <w:r w:rsidRPr="00455384">
        <w:t>Фінансові</w:t>
      </w:r>
      <w:proofErr w:type="spellEnd"/>
      <w:r w:rsidRPr="00455384">
        <w:t xml:space="preserve"> </w:t>
      </w:r>
      <w:proofErr w:type="spellStart"/>
      <w:r w:rsidRPr="00455384">
        <w:t>інструменти</w:t>
      </w:r>
      <w:proofErr w:type="spellEnd"/>
      <w:r w:rsidRPr="00455384">
        <w:t xml:space="preserve"> ОТГ • Е-</w:t>
      </w:r>
      <w:proofErr w:type="spellStart"/>
      <w:r w:rsidRPr="00455384">
        <w:t>врядування</w:t>
      </w:r>
      <w:proofErr w:type="spellEnd"/>
      <w:r w:rsidRPr="00455384">
        <w:t xml:space="preserve"> та е-</w:t>
      </w:r>
      <w:proofErr w:type="spellStart"/>
      <w:r w:rsidRPr="00455384">
        <w:t>демократія</w:t>
      </w:r>
      <w:proofErr w:type="spellEnd"/>
      <w:r w:rsidRPr="00455384">
        <w:t xml:space="preserve"> • </w:t>
      </w:r>
      <w:proofErr w:type="spellStart"/>
      <w:r w:rsidRPr="00455384">
        <w:t>Залучення</w:t>
      </w:r>
      <w:proofErr w:type="spellEnd"/>
      <w:r w:rsidRPr="00455384">
        <w:t xml:space="preserve"> </w:t>
      </w:r>
      <w:proofErr w:type="spellStart"/>
      <w:r w:rsidRPr="00455384">
        <w:t>інвестицій</w:t>
      </w:r>
      <w:proofErr w:type="spellEnd"/>
      <w:r w:rsidRPr="00455384">
        <w:t xml:space="preserve"> • </w:t>
      </w:r>
      <w:proofErr w:type="spellStart"/>
      <w:r w:rsidRPr="00455384">
        <w:t>Земельні</w:t>
      </w:r>
      <w:proofErr w:type="spellEnd"/>
      <w:r w:rsidRPr="00455384">
        <w:t xml:space="preserve"> </w:t>
      </w:r>
      <w:proofErr w:type="spellStart"/>
      <w:r w:rsidRPr="00455384">
        <w:t>питання</w:t>
      </w:r>
      <w:proofErr w:type="spellEnd"/>
      <w:r w:rsidRPr="00455384">
        <w:t xml:space="preserve"> ОТГ </w:t>
      </w:r>
      <w:proofErr w:type="gramEnd"/>
    </w:p>
    <w:p w:rsidR="00845FE6" w:rsidRDefault="00845FE6" w:rsidP="00845FE6">
      <w:pPr>
        <w:widowControl w:val="0"/>
        <w:ind w:firstLine="851"/>
        <w:jc w:val="both"/>
        <w:rPr>
          <w:lang w:val="uk-UA"/>
        </w:rPr>
      </w:pPr>
      <w:r w:rsidRPr="002B5F96">
        <w:rPr>
          <w:lang w:val="uk-UA"/>
        </w:rPr>
        <w:t xml:space="preserve">Долучайтеся до Чемпіонату кейсів об’єднаних громад Школи </w:t>
      </w:r>
      <w:r w:rsidRPr="00455384">
        <w:t>DESPRO</w:t>
      </w:r>
      <w:r w:rsidRPr="002B5F96">
        <w:rPr>
          <w:lang w:val="uk-UA"/>
        </w:rPr>
        <w:t xml:space="preserve"> – підтримайте українські ОТГ у розвитку та подоланні нових викликів! </w:t>
      </w:r>
      <w:r w:rsidRPr="00455384">
        <w:t xml:space="preserve">* * * А </w:t>
      </w:r>
      <w:proofErr w:type="spellStart"/>
      <w:r w:rsidRPr="00455384">
        <w:t>поки</w:t>
      </w:r>
      <w:proofErr w:type="spellEnd"/>
      <w:r w:rsidRPr="00455384">
        <w:t xml:space="preserve"> </w:t>
      </w:r>
      <w:proofErr w:type="spellStart"/>
      <w:r w:rsidRPr="00455384">
        <w:t>готуються</w:t>
      </w:r>
      <w:proofErr w:type="spellEnd"/>
      <w:r w:rsidRPr="00455384">
        <w:t xml:space="preserve"> </w:t>
      </w:r>
      <w:proofErr w:type="spellStart"/>
      <w:r w:rsidRPr="00455384">
        <w:t>кейси</w:t>
      </w:r>
      <w:proofErr w:type="spellEnd"/>
      <w:r w:rsidRPr="00455384">
        <w:t xml:space="preserve"> ― </w:t>
      </w:r>
      <w:proofErr w:type="spellStart"/>
      <w:r w:rsidRPr="00455384">
        <w:t>ви</w:t>
      </w:r>
      <w:proofErr w:type="spellEnd"/>
      <w:r w:rsidRPr="00455384">
        <w:t xml:space="preserve"> можете </w:t>
      </w:r>
      <w:proofErr w:type="spellStart"/>
      <w:r w:rsidRPr="00455384">
        <w:t>дізнатися</w:t>
      </w:r>
      <w:proofErr w:type="spellEnd"/>
      <w:r w:rsidRPr="00455384">
        <w:t xml:space="preserve"> </w:t>
      </w:r>
      <w:proofErr w:type="spellStart"/>
      <w:r w:rsidRPr="00455384">
        <w:t>більше</w:t>
      </w:r>
      <w:proofErr w:type="spellEnd"/>
      <w:r w:rsidRPr="00455384">
        <w:t xml:space="preserve"> про реформу та </w:t>
      </w:r>
      <w:proofErr w:type="spellStart"/>
      <w:r w:rsidRPr="00455384">
        <w:t>громади</w:t>
      </w:r>
      <w:proofErr w:type="spellEnd"/>
      <w:r w:rsidRPr="00455384">
        <w:t xml:space="preserve">: • Портал </w:t>
      </w:r>
      <w:proofErr w:type="spellStart"/>
      <w:r w:rsidRPr="00455384">
        <w:t>Децентралізація</w:t>
      </w:r>
      <w:proofErr w:type="spellEnd"/>
      <w:r w:rsidRPr="00455384">
        <w:t xml:space="preserve"> – </w:t>
      </w:r>
      <w:hyperlink r:id="rId5" w:history="1">
        <w:r w:rsidRPr="00455384">
          <w:rPr>
            <w:color w:val="0000FF"/>
            <w:u w:val="single"/>
          </w:rPr>
          <w:t>https://decentralization.gov.ua/</w:t>
        </w:r>
      </w:hyperlink>
      <w:r w:rsidRPr="00455384">
        <w:t xml:space="preserve"> • </w:t>
      </w:r>
      <w:proofErr w:type="spellStart"/>
      <w:r w:rsidRPr="00455384">
        <w:t>Cайт</w:t>
      </w:r>
      <w:proofErr w:type="spellEnd"/>
      <w:r w:rsidRPr="00455384">
        <w:t xml:space="preserve"> проекту DESPRO - </w:t>
      </w:r>
      <w:hyperlink r:id="rId6" w:history="1">
        <w:r w:rsidRPr="00455384">
          <w:rPr>
            <w:color w:val="0000FF"/>
            <w:u w:val="single"/>
          </w:rPr>
          <w:t>http://despro.org.ua</w:t>
        </w:r>
        <w:proofErr w:type="gramStart"/>
        <w:r w:rsidRPr="00455384">
          <w:rPr>
            <w:color w:val="0000FF"/>
            <w:u w:val="single"/>
          </w:rPr>
          <w:t>/</w:t>
        </w:r>
      </w:hyperlink>
      <w:r w:rsidRPr="00455384">
        <w:t xml:space="preserve"> • </w:t>
      </w:r>
      <w:proofErr w:type="spellStart"/>
      <w:r w:rsidRPr="00455384">
        <w:t>В</w:t>
      </w:r>
      <w:proofErr w:type="gramEnd"/>
      <w:r w:rsidRPr="00455384">
        <w:t>ідеолекції</w:t>
      </w:r>
      <w:proofErr w:type="spellEnd"/>
      <w:r w:rsidRPr="00455384">
        <w:t xml:space="preserve"> ОТГ - </w:t>
      </w:r>
      <w:hyperlink r:id="rId7" w:history="1">
        <w:r w:rsidRPr="00455384">
          <w:rPr>
            <w:color w:val="0000FF"/>
            <w:u w:val="single"/>
          </w:rPr>
          <w:t>https://bit.ly/1mp55kc</w:t>
        </w:r>
      </w:hyperlink>
      <w:r w:rsidRPr="00455384">
        <w:t xml:space="preserve"> • </w:t>
      </w:r>
      <w:proofErr w:type="spellStart"/>
      <w:r w:rsidRPr="00455384">
        <w:t>Бібліотека</w:t>
      </w:r>
      <w:proofErr w:type="spellEnd"/>
      <w:r w:rsidRPr="00455384">
        <w:t xml:space="preserve"> </w:t>
      </w:r>
      <w:proofErr w:type="spellStart"/>
      <w:r w:rsidRPr="00455384">
        <w:t>Школи</w:t>
      </w:r>
      <w:proofErr w:type="spellEnd"/>
      <w:r w:rsidRPr="00455384">
        <w:t xml:space="preserve"> DESPRO - </w:t>
      </w:r>
      <w:hyperlink r:id="rId8" w:history="1">
        <w:r w:rsidRPr="00455384">
          <w:rPr>
            <w:color w:val="0000FF"/>
            <w:u w:val="single"/>
          </w:rPr>
          <w:t>https://udl.despro.org.ua/</w:t>
        </w:r>
      </w:hyperlink>
    </w:p>
    <w:p w:rsidR="00845FE6" w:rsidRPr="00455384" w:rsidRDefault="00845FE6" w:rsidP="00845FE6">
      <w:pPr>
        <w:ind w:firstLine="851"/>
        <w:jc w:val="both"/>
        <w:rPr>
          <w:lang w:val="uk-UA"/>
        </w:rPr>
      </w:pPr>
      <w:r>
        <w:rPr>
          <w:lang w:val="uk-UA"/>
        </w:rPr>
        <w:t xml:space="preserve">Інтереси: Зустріч – </w:t>
      </w:r>
      <w:r w:rsidRPr="00455384">
        <w:rPr>
          <w:rStyle w:val="2wxdwaqpzsxjzgloiqagqu"/>
          <w:lang w:val="uk-UA"/>
        </w:rPr>
        <w:t xml:space="preserve">Автори ТОП-3 найкращих серед усіх запропонованих рішень (незалежно від того, якому кейсу вони призначені) будуть запрошені до участі у Всеукраїнському форумі місцевого самоврядування для презентації своїх напрацювань в одній із панельних дискусій разом зі своїми </w:t>
      </w:r>
      <w:proofErr w:type="spellStart"/>
      <w:r w:rsidRPr="00455384">
        <w:rPr>
          <w:rStyle w:val="2wxdwaqpzsxjzgloiqagqu"/>
          <w:lang w:val="uk-UA"/>
        </w:rPr>
        <w:t>кейсодавцями</w:t>
      </w:r>
      <w:proofErr w:type="spellEnd"/>
      <w:r w:rsidRPr="00455384">
        <w:rPr>
          <w:rStyle w:val="2wxdwaqpzsxjzgloiqagqu"/>
          <w:lang w:val="uk-UA"/>
        </w:rPr>
        <w:t>.</w:t>
      </w:r>
    </w:p>
    <w:p w:rsidR="00845FE6" w:rsidRPr="00DF3072" w:rsidRDefault="00845FE6" w:rsidP="00845FE6">
      <w:pPr>
        <w:ind w:firstLine="851"/>
        <w:jc w:val="both"/>
        <w:rPr>
          <w:lang w:val="uk-UA"/>
        </w:rPr>
      </w:pPr>
      <w:proofErr w:type="spellStart"/>
      <w:r w:rsidRPr="00DF3072">
        <w:rPr>
          <w:lang w:val="uk-UA"/>
        </w:rPr>
        <w:t>Сертификат</w:t>
      </w:r>
      <w:proofErr w:type="spellEnd"/>
      <w:r>
        <w:rPr>
          <w:lang w:val="uk-UA"/>
        </w:rPr>
        <w:t xml:space="preserve"> – </w:t>
      </w:r>
      <w:r w:rsidRPr="00DF3072">
        <w:rPr>
          <w:rStyle w:val="2wxdwaqpzsxjzgloiqagqu"/>
          <w:lang w:val="uk-UA"/>
        </w:rPr>
        <w:t xml:space="preserve">Переможці чемпіонату кейсів отримають почесні дипломи від Швейцарсько-українського проекту “Підтримка децентралізації в Україні” </w:t>
      </w:r>
      <w:r>
        <w:rPr>
          <w:rStyle w:val="2wxdwaqpzsxjzgloiqagqu"/>
        </w:rPr>
        <w:t>DESPRO</w:t>
      </w:r>
      <w:r>
        <w:rPr>
          <w:rStyle w:val="2wxdwaqpzsxjzgloiqagqu"/>
          <w:lang w:val="uk-UA"/>
        </w:rPr>
        <w:t>.</w:t>
      </w:r>
    </w:p>
    <w:p w:rsidR="00845FE6" w:rsidRDefault="00845FE6" w:rsidP="00845FE6">
      <w:pPr>
        <w:ind w:firstLine="851"/>
        <w:jc w:val="both"/>
        <w:rPr>
          <w:rStyle w:val="2wxdwaqpzsxjzgloiqagqu"/>
          <w:lang w:val="uk-UA"/>
        </w:rPr>
      </w:pPr>
      <w:r w:rsidRPr="00845FE6">
        <w:rPr>
          <w:rStyle w:val="2wxdwaqpzsxjzgloiqagqu"/>
          <w:lang w:val="uk-UA"/>
        </w:rPr>
        <w:t xml:space="preserve">Переможці чемпіонату кейсів отримають нагоду відвідати </w:t>
      </w:r>
      <w:r>
        <w:rPr>
          <w:rStyle w:val="2wxdwaqpzsxjzgloiqagqu"/>
          <w:lang w:val="uk-UA"/>
        </w:rPr>
        <w:t>об’єднані територіальні громади (</w:t>
      </w:r>
      <w:r w:rsidRPr="00845FE6">
        <w:rPr>
          <w:rStyle w:val="2wxdwaqpzsxjzgloiqagqu"/>
          <w:lang w:val="uk-UA"/>
        </w:rPr>
        <w:t>ОТГ</w:t>
      </w:r>
      <w:r>
        <w:rPr>
          <w:rStyle w:val="2wxdwaqpzsxjzgloiqagqu"/>
          <w:lang w:val="uk-UA"/>
        </w:rPr>
        <w:t>)</w:t>
      </w:r>
      <w:r w:rsidRPr="00845FE6">
        <w:rPr>
          <w:rStyle w:val="2wxdwaqpzsxjzgloiqagqu"/>
          <w:lang w:val="uk-UA"/>
        </w:rPr>
        <w:t>, для якої надали рішення і яка відібрала це рішення як найкраще для свого кейсу. Ознайомчий візит передбачає детальне занурення у роботу місцевого самоврядування і знайомство з реформою з перших уст, а також розваги та дозвілля від громади.</w:t>
      </w:r>
    </w:p>
    <w:p w:rsidR="00845FE6" w:rsidRDefault="00845FE6" w:rsidP="00845FE6">
      <w:pPr>
        <w:ind w:firstLine="709"/>
        <w:jc w:val="both"/>
        <w:rPr>
          <w:rStyle w:val="2wxdwaqpzsxjzgloiqagqu"/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Графік:</w:t>
      </w:r>
    </w:p>
    <w:p w:rsidR="00845FE6" w:rsidRDefault="00845FE6" w:rsidP="00845FE6">
      <w:pPr>
        <w:ind w:firstLine="709"/>
        <w:jc w:val="both"/>
        <w:rPr>
          <w:rFonts w:eastAsia="Calibri"/>
          <w:lang w:val="uk-UA" w:eastAsia="en-US"/>
        </w:rPr>
      </w:pPr>
      <w:r>
        <w:rPr>
          <w:lang w:val="uk-UA"/>
        </w:rPr>
        <w:t xml:space="preserve">09 вересня </w:t>
      </w:r>
      <w:r w:rsidRPr="00455384">
        <w:rPr>
          <w:lang w:val="uk-UA"/>
        </w:rPr>
        <w:t>–</w:t>
      </w:r>
      <w:r>
        <w:rPr>
          <w:lang w:val="uk-UA"/>
        </w:rPr>
        <w:t xml:space="preserve"> с</w:t>
      </w:r>
      <w:r w:rsidRPr="00455384">
        <w:rPr>
          <w:lang w:val="uk-UA"/>
        </w:rPr>
        <w:t>тарт реєстрації</w:t>
      </w:r>
      <w:r>
        <w:rPr>
          <w:lang w:val="uk-UA"/>
        </w:rPr>
        <w:t xml:space="preserve">. </w:t>
      </w:r>
      <w:r w:rsidRPr="00DF3072">
        <w:rPr>
          <w:lang w:val="uk-UA"/>
        </w:rPr>
        <w:t>Можна реєструватись самостійно та/або створювати команду (до 3 осіб) і дізнаватися більше про децентралізацію та об’єднання громад в Україні</w:t>
      </w:r>
      <w:r>
        <w:rPr>
          <w:lang w:val="uk-UA"/>
        </w:rPr>
        <w:t>.</w:t>
      </w:r>
    </w:p>
    <w:p w:rsidR="00845FE6" w:rsidRDefault="00845FE6" w:rsidP="00845FE6">
      <w:pPr>
        <w:ind w:firstLine="709"/>
        <w:jc w:val="both"/>
        <w:rPr>
          <w:rFonts w:eastAsia="Calibri"/>
          <w:lang w:val="uk-UA" w:eastAsia="en-US"/>
        </w:rPr>
      </w:pPr>
      <w:r>
        <w:rPr>
          <w:lang w:val="uk-UA"/>
        </w:rPr>
        <w:t>20 вересня</w:t>
      </w:r>
      <w:r>
        <w:rPr>
          <w:rFonts w:eastAsia="Calibri"/>
          <w:lang w:val="uk-UA" w:eastAsia="en-US"/>
        </w:rPr>
        <w:t xml:space="preserve"> – </w:t>
      </w:r>
      <w:r>
        <w:rPr>
          <w:lang w:val="uk-UA"/>
        </w:rPr>
        <w:t>03 листопада</w:t>
      </w:r>
      <w:r>
        <w:rPr>
          <w:rFonts w:eastAsia="Calibri"/>
          <w:lang w:val="uk-UA" w:eastAsia="en-US"/>
        </w:rPr>
        <w:t xml:space="preserve"> – </w:t>
      </w:r>
      <w:r>
        <w:rPr>
          <w:lang w:val="uk-UA"/>
        </w:rPr>
        <w:t>с</w:t>
      </w:r>
      <w:r w:rsidRPr="00455384">
        <w:rPr>
          <w:lang w:val="uk-UA"/>
        </w:rPr>
        <w:t>тарт додаткової реєстрації на конкретні кейси</w:t>
      </w:r>
      <w:r>
        <w:rPr>
          <w:lang w:val="uk-UA"/>
        </w:rPr>
        <w:t>.</w:t>
      </w:r>
      <w:r>
        <w:rPr>
          <w:lang w:val="uk-UA"/>
        </w:rPr>
        <w:tab/>
        <w:t xml:space="preserve">Можна </w:t>
      </w:r>
      <w:r w:rsidRPr="00455384">
        <w:rPr>
          <w:lang w:val="uk-UA"/>
        </w:rPr>
        <w:t>реєструватись на конкретні кейси ОТГ самостійно та/або с</w:t>
      </w:r>
      <w:r>
        <w:rPr>
          <w:lang w:val="uk-UA"/>
        </w:rPr>
        <w:t xml:space="preserve">творювати команду (до 3 осіб) і </w:t>
      </w:r>
      <w:r w:rsidRPr="00455384">
        <w:rPr>
          <w:lang w:val="uk-UA"/>
        </w:rPr>
        <w:t>розпочинати роботу над завданням</w:t>
      </w:r>
      <w:r>
        <w:rPr>
          <w:lang w:val="uk-UA"/>
        </w:rPr>
        <w:t>.</w:t>
      </w:r>
    </w:p>
    <w:p w:rsidR="00845FE6" w:rsidRDefault="00845FE6" w:rsidP="00845FE6">
      <w:pPr>
        <w:ind w:firstLine="709"/>
        <w:jc w:val="both"/>
        <w:rPr>
          <w:rFonts w:eastAsia="Calibri"/>
          <w:lang w:val="uk-UA" w:eastAsia="en-US"/>
        </w:rPr>
      </w:pPr>
      <w:r>
        <w:rPr>
          <w:lang w:val="uk-UA"/>
        </w:rPr>
        <w:t>25 вересня – п</w:t>
      </w:r>
      <w:r w:rsidRPr="00455384">
        <w:rPr>
          <w:lang w:val="uk-UA"/>
        </w:rPr>
        <w:t>ублікація кейсів від ОТГ</w:t>
      </w:r>
      <w:r w:rsidRPr="00455384">
        <w:rPr>
          <w:lang w:val="uk-UA"/>
        </w:rPr>
        <w:tab/>
        <w:t>Команди ОТГ формують кейси під час I сесії очного навчання у Школі місцевого самоврядування DESRPO (16-19 вересня)</w:t>
      </w:r>
      <w:r>
        <w:rPr>
          <w:lang w:val="uk-UA"/>
        </w:rPr>
        <w:t>.</w:t>
      </w:r>
    </w:p>
    <w:p w:rsidR="00845FE6" w:rsidRPr="00455384" w:rsidRDefault="00845FE6" w:rsidP="00845FE6">
      <w:pPr>
        <w:ind w:firstLine="709"/>
        <w:jc w:val="both"/>
        <w:rPr>
          <w:rFonts w:eastAsia="Calibri"/>
          <w:lang w:val="uk-UA" w:eastAsia="en-US"/>
        </w:rPr>
      </w:pPr>
      <w:r w:rsidRPr="00455384">
        <w:rPr>
          <w:lang w:val="uk-UA"/>
        </w:rPr>
        <w:t>Зареєструватися на конкретний кейс від ОТГ можна тут - https://forms.gle/2gaRU5nfkKPHR2Kp7</w:t>
      </w:r>
      <w:r>
        <w:rPr>
          <w:lang w:val="uk-UA"/>
        </w:rPr>
        <w:t>.</w:t>
      </w:r>
    </w:p>
    <w:p w:rsidR="00845FE6" w:rsidRPr="00455384" w:rsidRDefault="00845FE6" w:rsidP="00845FE6">
      <w:pPr>
        <w:ind w:firstLine="851"/>
        <w:jc w:val="both"/>
        <w:rPr>
          <w:lang w:val="uk-UA"/>
        </w:rPr>
      </w:pPr>
      <w:r>
        <w:rPr>
          <w:lang w:val="uk-UA"/>
        </w:rPr>
        <w:t xml:space="preserve">03 листопада – </w:t>
      </w:r>
      <w:proofErr w:type="spellStart"/>
      <w:r>
        <w:rPr>
          <w:lang w:val="uk-UA"/>
        </w:rPr>
        <w:t>дедлайн</w:t>
      </w:r>
      <w:proofErr w:type="spellEnd"/>
      <w:r>
        <w:rPr>
          <w:lang w:val="uk-UA"/>
        </w:rPr>
        <w:t xml:space="preserve"> завантаження рішень. </w:t>
      </w:r>
      <w:r w:rsidRPr="00455384">
        <w:rPr>
          <w:lang w:val="uk-UA"/>
        </w:rPr>
        <w:t>Останній день подачі рішень кейсу (до 23:59)</w:t>
      </w:r>
      <w:r>
        <w:rPr>
          <w:lang w:val="uk-UA"/>
        </w:rPr>
        <w:t>.</w:t>
      </w:r>
    </w:p>
    <w:p w:rsidR="00845FE6" w:rsidRPr="00455384" w:rsidRDefault="00845FE6" w:rsidP="00845FE6">
      <w:pPr>
        <w:ind w:firstLine="851"/>
        <w:jc w:val="both"/>
        <w:rPr>
          <w:lang w:val="uk-UA"/>
        </w:rPr>
      </w:pPr>
      <w:r>
        <w:rPr>
          <w:lang w:val="uk-UA"/>
        </w:rPr>
        <w:t xml:space="preserve">03 листопада – робота над вирішенням кейсів. </w:t>
      </w:r>
      <w:r w:rsidRPr="00455384">
        <w:rPr>
          <w:lang w:val="uk-UA"/>
        </w:rPr>
        <w:t xml:space="preserve">Представники ОТГ спілкуються з учасниками і надають консультації </w:t>
      </w:r>
      <w:proofErr w:type="spellStart"/>
      <w:r w:rsidRPr="00455384">
        <w:rPr>
          <w:lang w:val="uk-UA"/>
        </w:rPr>
        <w:t>онлайн</w:t>
      </w:r>
      <w:proofErr w:type="spellEnd"/>
      <w:r>
        <w:rPr>
          <w:lang w:val="uk-UA"/>
        </w:rPr>
        <w:t>.</w:t>
      </w:r>
    </w:p>
    <w:p w:rsidR="00845FE6" w:rsidRPr="00455384" w:rsidRDefault="00845FE6" w:rsidP="00845FE6">
      <w:pPr>
        <w:ind w:firstLine="851"/>
        <w:jc w:val="both"/>
        <w:rPr>
          <w:lang w:val="uk-UA"/>
        </w:rPr>
      </w:pPr>
      <w:r>
        <w:rPr>
          <w:lang w:val="uk-UA"/>
        </w:rPr>
        <w:t xml:space="preserve">04 </w:t>
      </w:r>
      <w:proofErr w:type="spellStart"/>
      <w:r>
        <w:rPr>
          <w:lang w:val="uk-UA"/>
        </w:rPr>
        <w:t>литопада</w:t>
      </w:r>
      <w:proofErr w:type="spellEnd"/>
      <w:r>
        <w:rPr>
          <w:lang w:val="uk-UA"/>
        </w:rPr>
        <w:t xml:space="preserve"> – 17 листопада – </w:t>
      </w:r>
      <w:r w:rsidRPr="00455384">
        <w:rPr>
          <w:lang w:val="uk-UA"/>
        </w:rPr>
        <w:t>ОТГ обирають ТОП-рішення (одне) для свого кейсу</w:t>
      </w:r>
      <w:r>
        <w:rPr>
          <w:lang w:val="uk-UA"/>
        </w:rPr>
        <w:t xml:space="preserve">. </w:t>
      </w:r>
      <w:r w:rsidRPr="00455384">
        <w:rPr>
          <w:lang w:val="uk-UA"/>
        </w:rPr>
        <w:t>ОТГ оцінюють усі запропоновані рішення до свого</w:t>
      </w:r>
      <w:r>
        <w:rPr>
          <w:lang w:val="uk-UA"/>
        </w:rPr>
        <w:t xml:space="preserve"> кейсу і обирають одне найкраще.</w:t>
      </w:r>
    </w:p>
    <w:p w:rsidR="00845FE6" w:rsidRPr="00455384" w:rsidRDefault="00845FE6" w:rsidP="00845FE6">
      <w:pPr>
        <w:ind w:firstLine="851"/>
        <w:jc w:val="both"/>
        <w:rPr>
          <w:lang w:val="uk-UA"/>
        </w:rPr>
      </w:pPr>
      <w:r>
        <w:rPr>
          <w:lang w:val="uk-UA"/>
        </w:rPr>
        <w:t>04 листопада – 17 листопада –  е</w:t>
      </w:r>
      <w:r w:rsidRPr="00455384">
        <w:rPr>
          <w:lang w:val="uk-UA"/>
        </w:rPr>
        <w:t>ксперт</w:t>
      </w:r>
      <w:r>
        <w:rPr>
          <w:lang w:val="uk-UA"/>
        </w:rPr>
        <w:t xml:space="preserve">и DESPRO обирають ТОП-3 рішення. </w:t>
      </w:r>
      <w:r w:rsidRPr="00455384">
        <w:rPr>
          <w:lang w:val="uk-UA"/>
        </w:rPr>
        <w:t>Серед усіх запропонованих рішень обираються три найкращі, незалежно від того, якому кейсу вони призначені</w:t>
      </w:r>
      <w:r>
        <w:rPr>
          <w:lang w:val="uk-UA"/>
        </w:rPr>
        <w:t>.</w:t>
      </w:r>
    </w:p>
    <w:p w:rsidR="00845FE6" w:rsidRPr="00455384" w:rsidRDefault="00845FE6" w:rsidP="00845FE6">
      <w:pPr>
        <w:ind w:firstLine="851"/>
        <w:jc w:val="both"/>
        <w:rPr>
          <w:lang w:val="uk-UA"/>
        </w:rPr>
      </w:pPr>
      <w:r>
        <w:rPr>
          <w:lang w:val="uk-UA"/>
        </w:rPr>
        <w:t>18 листопада –  о</w:t>
      </w:r>
      <w:r w:rsidRPr="00455384">
        <w:rPr>
          <w:lang w:val="uk-UA"/>
        </w:rPr>
        <w:t>голошення фіналістів</w:t>
      </w:r>
      <w:r>
        <w:rPr>
          <w:lang w:val="uk-UA"/>
        </w:rPr>
        <w:t>.</w:t>
      </w:r>
      <w:r w:rsidRPr="00455384">
        <w:rPr>
          <w:lang w:val="uk-UA"/>
        </w:rPr>
        <w:tab/>
        <w:t>Публікація списку фіналістів</w:t>
      </w:r>
      <w:r>
        <w:rPr>
          <w:lang w:val="uk-UA"/>
        </w:rPr>
        <w:t>.</w:t>
      </w:r>
    </w:p>
    <w:p w:rsidR="00845FE6" w:rsidRDefault="00845FE6" w:rsidP="00845FE6">
      <w:pPr>
        <w:ind w:firstLine="851"/>
        <w:jc w:val="both"/>
        <w:rPr>
          <w:lang w:val="uk-UA"/>
        </w:rPr>
      </w:pPr>
      <w:r>
        <w:rPr>
          <w:lang w:val="uk-UA"/>
        </w:rPr>
        <w:t>29 листопада – ф</w:t>
      </w:r>
      <w:r w:rsidRPr="00455384">
        <w:rPr>
          <w:lang w:val="uk-UA"/>
        </w:rPr>
        <w:t>інал</w:t>
      </w:r>
      <w:r>
        <w:rPr>
          <w:lang w:val="uk-UA"/>
        </w:rPr>
        <w:t>.</w:t>
      </w:r>
      <w:r w:rsidRPr="00455384">
        <w:rPr>
          <w:lang w:val="uk-UA"/>
        </w:rPr>
        <w:tab/>
        <w:t>Зустріч з фіналістами у Києві під час II очної сесії Школи місцевого самоврядування DESPRO. Презентація та захист рішень. Нагородження переможців</w:t>
      </w:r>
      <w:r>
        <w:rPr>
          <w:lang w:val="uk-UA"/>
        </w:rPr>
        <w:t>.</w:t>
      </w:r>
    </w:p>
    <w:p w:rsidR="00845FE6" w:rsidRPr="00DF3072" w:rsidRDefault="00845FE6" w:rsidP="00845FE6">
      <w:pPr>
        <w:ind w:firstLine="851"/>
        <w:jc w:val="both"/>
        <w:rPr>
          <w:lang w:val="uk-UA"/>
        </w:rPr>
      </w:pPr>
      <w:r w:rsidRPr="00DF3072">
        <w:rPr>
          <w:lang w:val="uk-UA"/>
        </w:rPr>
        <w:t>Місія проекту полягає в оптимізації системи управління та сприянні ефективному місцевому розвитку в Україні, що, в свою чергу, створить новий імпульс як для демократичних процесів, так і для н</w:t>
      </w:r>
      <w:r>
        <w:rPr>
          <w:lang w:val="uk-UA"/>
        </w:rPr>
        <w:t>адання послуг на рівні громади.</w:t>
      </w:r>
    </w:p>
    <w:p w:rsidR="00845FE6" w:rsidRDefault="00845FE6" w:rsidP="00845FE6">
      <w:pPr>
        <w:ind w:firstLine="851"/>
        <w:jc w:val="both"/>
        <w:rPr>
          <w:lang w:val="uk-UA"/>
        </w:rPr>
      </w:pPr>
      <w:r w:rsidRPr="00DF3072">
        <w:rPr>
          <w:lang w:val="uk-UA"/>
        </w:rPr>
        <w:lastRenderedPageBreak/>
        <w:t xml:space="preserve">Проект передбачає чотири фази. Наразі </w:t>
      </w:r>
      <w:proofErr w:type="spellStart"/>
      <w:r w:rsidRPr="00DF3072">
        <w:rPr>
          <w:lang w:val="uk-UA"/>
        </w:rPr>
        <w:t>проходитьчетверта</w:t>
      </w:r>
      <w:proofErr w:type="spellEnd"/>
      <w:r w:rsidRPr="00DF3072">
        <w:rPr>
          <w:lang w:val="uk-UA"/>
        </w:rPr>
        <w:t xml:space="preserve"> фаза діяльності, мета якої полягає у покращенні якості та доступності окремих публічних послуг за участі місцевих громад та влади, які є </w:t>
      </w:r>
      <w:proofErr w:type="spellStart"/>
      <w:r w:rsidRPr="00DF3072">
        <w:rPr>
          <w:lang w:val="uk-UA"/>
        </w:rPr>
        <w:t>інституційно</w:t>
      </w:r>
      <w:proofErr w:type="spellEnd"/>
      <w:r w:rsidRPr="00DF3072">
        <w:rPr>
          <w:lang w:val="uk-UA"/>
        </w:rPr>
        <w:t xml:space="preserve"> міцними, здатними спільними зусиллями сприяти процесу реформування системи місцевого самоврядування на національному рівні.</w:t>
      </w:r>
    </w:p>
    <w:p w:rsidR="00845FE6" w:rsidRDefault="00845FE6" w:rsidP="00845FE6">
      <w:pPr>
        <w:ind w:firstLine="851"/>
        <w:jc w:val="both"/>
        <w:rPr>
          <w:lang w:val="uk-UA"/>
        </w:rPr>
      </w:pPr>
      <w:r>
        <w:rPr>
          <w:lang w:val="uk-UA"/>
        </w:rPr>
        <w:t xml:space="preserve">Участь – Вартість: безкоштовно; Секція: </w:t>
      </w:r>
      <w:r w:rsidRPr="00DF3072">
        <w:rPr>
          <w:lang w:val="uk-UA"/>
        </w:rPr>
        <w:t>Менеджмент</w:t>
      </w:r>
      <w:r>
        <w:rPr>
          <w:lang w:val="uk-UA"/>
        </w:rPr>
        <w:t xml:space="preserve">; Мова: українська; Команда: 1-3 особи; Спеціалізація: </w:t>
      </w:r>
      <w:proofErr w:type="spellStart"/>
      <w:r w:rsidRPr="00DF3072">
        <w:rPr>
          <w:lang w:val="uk-UA"/>
        </w:rPr>
        <w:t>Consulting</w:t>
      </w:r>
      <w:proofErr w:type="spellEnd"/>
      <w:r>
        <w:rPr>
          <w:lang w:val="uk-UA"/>
        </w:rPr>
        <w:t>.</w:t>
      </w:r>
    </w:p>
    <w:p w:rsidR="00845FE6" w:rsidRDefault="00845FE6" w:rsidP="00845FE6">
      <w:pPr>
        <w:ind w:firstLine="851"/>
        <w:jc w:val="both"/>
        <w:rPr>
          <w:lang w:val="uk-UA"/>
        </w:rPr>
      </w:pPr>
      <w:r>
        <w:rPr>
          <w:lang w:val="uk-UA"/>
        </w:rPr>
        <w:t>Вимоги:  Жити інноваціями; Любити Україну;   Бажання допомогти ОТГ;</w:t>
      </w:r>
      <w:r w:rsidRPr="00346F31">
        <w:rPr>
          <w:lang w:val="uk-UA"/>
        </w:rPr>
        <w:t xml:space="preserve">  Не боятися викликів</w:t>
      </w:r>
      <w:r>
        <w:rPr>
          <w:lang w:val="uk-UA"/>
        </w:rPr>
        <w:t>. Сайт:</w:t>
      </w:r>
      <w:proofErr w:type="spellStart"/>
      <w:r w:rsidRPr="00346F31">
        <w:rPr>
          <w:lang w:val="uk-UA"/>
        </w:rPr>
        <w:t>despro.org.ua</w:t>
      </w:r>
      <w:proofErr w:type="spellEnd"/>
      <w:r>
        <w:rPr>
          <w:lang w:val="uk-UA"/>
        </w:rPr>
        <w:t>.</w:t>
      </w:r>
    </w:p>
    <w:p w:rsidR="00845FE6" w:rsidRPr="00346F31" w:rsidRDefault="00845FE6" w:rsidP="00845FE6">
      <w:pPr>
        <w:ind w:firstLine="851"/>
        <w:jc w:val="both"/>
        <w:rPr>
          <w:lang w:val="uk-UA"/>
        </w:rPr>
      </w:pPr>
      <w:r>
        <w:rPr>
          <w:lang w:val="uk-UA"/>
        </w:rPr>
        <w:t xml:space="preserve">Служба підтримки CASERS </w:t>
      </w:r>
      <w:proofErr w:type="spellStart"/>
      <w:r>
        <w:rPr>
          <w:lang w:val="uk-UA"/>
        </w:rPr>
        <w:t>V</w:t>
      </w:r>
      <w:bookmarkStart w:id="0" w:name="_GoBack"/>
      <w:bookmarkEnd w:id="0"/>
      <w:r>
        <w:rPr>
          <w:lang w:val="uk-UA"/>
        </w:rPr>
        <w:t>odafone</w:t>
      </w:r>
      <w:proofErr w:type="spellEnd"/>
      <w:r>
        <w:rPr>
          <w:lang w:val="uk-UA"/>
        </w:rPr>
        <w:t xml:space="preserve">: </w:t>
      </w:r>
      <w:r w:rsidRPr="00346F31">
        <w:rPr>
          <w:lang w:val="uk-UA"/>
        </w:rPr>
        <w:t>099 013 06 66</w:t>
      </w:r>
    </w:p>
    <w:p w:rsidR="00845FE6" w:rsidRPr="00346F31" w:rsidRDefault="00845FE6" w:rsidP="00845FE6">
      <w:pPr>
        <w:ind w:firstLine="851"/>
        <w:jc w:val="both"/>
        <w:rPr>
          <w:lang w:val="uk-UA"/>
        </w:rPr>
      </w:pPr>
      <w:proofErr w:type="spellStart"/>
      <w:r>
        <w:rPr>
          <w:lang w:val="uk-UA"/>
        </w:rPr>
        <w:t>Lifecell</w:t>
      </w:r>
      <w:proofErr w:type="spellEnd"/>
      <w:r>
        <w:rPr>
          <w:lang w:val="uk-UA"/>
        </w:rPr>
        <w:t xml:space="preserve">: </w:t>
      </w:r>
      <w:r w:rsidRPr="00346F31">
        <w:rPr>
          <w:lang w:val="uk-UA"/>
        </w:rPr>
        <w:t>063 890 41 47</w:t>
      </w:r>
    </w:p>
    <w:p w:rsidR="00845FE6" w:rsidRPr="00346F31" w:rsidRDefault="00845FE6" w:rsidP="00845FE6">
      <w:pPr>
        <w:ind w:firstLine="851"/>
        <w:jc w:val="both"/>
        <w:rPr>
          <w:lang w:val="uk-UA"/>
        </w:rPr>
      </w:pPr>
      <w:proofErr w:type="spellStart"/>
      <w:r>
        <w:rPr>
          <w:lang w:val="uk-UA"/>
        </w:rPr>
        <w:t>Viber</w:t>
      </w:r>
      <w:proofErr w:type="spellEnd"/>
      <w:r>
        <w:rPr>
          <w:lang w:val="uk-UA"/>
        </w:rPr>
        <w:t>/</w:t>
      </w:r>
      <w:proofErr w:type="spellStart"/>
      <w:r>
        <w:rPr>
          <w:lang w:val="uk-UA"/>
        </w:rPr>
        <w:t>WhatsAapp</w:t>
      </w:r>
      <w:proofErr w:type="spellEnd"/>
      <w:r>
        <w:rPr>
          <w:lang w:val="uk-UA"/>
        </w:rPr>
        <w:t xml:space="preserve">: </w:t>
      </w:r>
      <w:r w:rsidRPr="00346F31">
        <w:rPr>
          <w:lang w:val="uk-UA"/>
        </w:rPr>
        <w:t>063 890 41 47</w:t>
      </w:r>
    </w:p>
    <w:p w:rsidR="00845FE6" w:rsidRPr="00DF3072" w:rsidRDefault="00845FE6" w:rsidP="00845FE6">
      <w:pPr>
        <w:ind w:firstLine="851"/>
        <w:jc w:val="both"/>
        <w:rPr>
          <w:lang w:val="uk-UA"/>
        </w:rPr>
      </w:pPr>
      <w:proofErr w:type="spellStart"/>
      <w:r>
        <w:rPr>
          <w:lang w:val="uk-UA"/>
        </w:rPr>
        <w:t>Email</w:t>
      </w:r>
      <w:proofErr w:type="spellEnd"/>
      <w:r>
        <w:rPr>
          <w:lang w:val="uk-UA"/>
        </w:rPr>
        <w:t xml:space="preserve">: </w:t>
      </w:r>
      <w:hyperlink r:id="rId9" w:history="1">
        <w:r w:rsidRPr="005D61E4">
          <w:rPr>
            <w:rStyle w:val="a3"/>
            <w:lang w:val="uk-UA"/>
          </w:rPr>
          <w:t>support@casers.org</w:t>
        </w:r>
      </w:hyperlink>
    </w:p>
    <w:p w:rsidR="00845FE6" w:rsidRPr="00346F31" w:rsidRDefault="00845FE6" w:rsidP="00845FE6">
      <w:pPr>
        <w:widowControl w:val="0"/>
        <w:ind w:firstLine="851"/>
        <w:jc w:val="both"/>
        <w:rPr>
          <w:lang w:val="uk-UA"/>
        </w:rPr>
      </w:pPr>
      <w:r w:rsidRPr="00346F31">
        <w:rPr>
          <w:lang w:val="uk-UA"/>
        </w:rPr>
        <w:t>Деталі: https://casers.org/cases/chemp-onat-keys-v-ob-dnanih-gromad-shkoli-despro?utm_source=MON&amp;utm_campaign=DESPRO2019</w:t>
      </w:r>
    </w:p>
    <w:p w:rsidR="00845FE6" w:rsidRDefault="00845FE6" w:rsidP="00845FE6">
      <w:pPr>
        <w:widowControl w:val="0"/>
        <w:jc w:val="center"/>
        <w:rPr>
          <w:b/>
          <w:sz w:val="28"/>
          <w:szCs w:val="28"/>
          <w:lang w:val="uk-UA"/>
        </w:rPr>
      </w:pPr>
    </w:p>
    <w:p w:rsidR="00845FE6" w:rsidRDefault="00845FE6" w:rsidP="00845FE6">
      <w:pPr>
        <w:widowControl w:val="0"/>
        <w:jc w:val="center"/>
        <w:rPr>
          <w:b/>
          <w:sz w:val="28"/>
          <w:szCs w:val="28"/>
          <w:lang w:val="uk-UA"/>
        </w:rPr>
      </w:pPr>
    </w:p>
    <w:p w:rsidR="00845FE6" w:rsidRDefault="00845FE6" w:rsidP="00845FE6">
      <w:pPr>
        <w:widowControl w:val="0"/>
        <w:jc w:val="center"/>
        <w:rPr>
          <w:b/>
          <w:sz w:val="28"/>
          <w:szCs w:val="28"/>
          <w:lang w:val="uk-UA"/>
        </w:rPr>
      </w:pPr>
    </w:p>
    <w:p w:rsidR="00845FE6" w:rsidRDefault="00845FE6" w:rsidP="00845FE6">
      <w:pPr>
        <w:widowControl w:val="0"/>
        <w:jc w:val="center"/>
        <w:rPr>
          <w:b/>
          <w:sz w:val="28"/>
          <w:szCs w:val="28"/>
          <w:lang w:val="uk-UA"/>
        </w:rPr>
      </w:pPr>
    </w:p>
    <w:p w:rsidR="00845FE6" w:rsidRDefault="00845FE6" w:rsidP="00845FE6">
      <w:pPr>
        <w:widowControl w:val="0"/>
        <w:jc w:val="center"/>
        <w:rPr>
          <w:b/>
          <w:sz w:val="28"/>
          <w:szCs w:val="28"/>
          <w:lang w:val="uk-UA"/>
        </w:rPr>
      </w:pPr>
    </w:p>
    <w:p w:rsidR="00845FE6" w:rsidRPr="00455384" w:rsidRDefault="00845FE6" w:rsidP="00845FE6">
      <w:pPr>
        <w:widowControl w:val="0"/>
        <w:jc w:val="center"/>
        <w:rPr>
          <w:b/>
          <w:sz w:val="28"/>
          <w:szCs w:val="28"/>
          <w:lang w:val="uk-UA"/>
        </w:rPr>
      </w:pPr>
    </w:p>
    <w:p w:rsidR="00845FE6" w:rsidRDefault="00845FE6" w:rsidP="00845FE6">
      <w:pPr>
        <w:widowControl w:val="0"/>
        <w:jc w:val="center"/>
        <w:rPr>
          <w:b/>
          <w:sz w:val="28"/>
          <w:szCs w:val="28"/>
          <w:lang w:val="uk"/>
        </w:rPr>
      </w:pPr>
    </w:p>
    <w:p w:rsidR="00E0001F" w:rsidRPr="00845FE6" w:rsidRDefault="00E0001F" w:rsidP="00845FE6">
      <w:pPr>
        <w:rPr>
          <w:lang w:val="uk"/>
        </w:rPr>
      </w:pPr>
    </w:p>
    <w:sectPr w:rsidR="00E0001F" w:rsidRPr="00845FE6" w:rsidSect="00845FE6">
      <w:pgSz w:w="11906" w:h="16838"/>
      <w:pgMar w:top="426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DE"/>
    <w:rsid w:val="002B5F96"/>
    <w:rsid w:val="00845FE6"/>
    <w:rsid w:val="00D109DE"/>
    <w:rsid w:val="00E0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45FE6"/>
    <w:rPr>
      <w:color w:val="0000FF"/>
      <w:u w:val="single"/>
    </w:rPr>
  </w:style>
  <w:style w:type="character" w:customStyle="1" w:styleId="2wxdwaqpzsxjzgloiqagqu">
    <w:name w:val="_2wxdwaqpzsxjzgloiqagqu"/>
    <w:rsid w:val="00845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45FE6"/>
    <w:rPr>
      <w:color w:val="0000FF"/>
      <w:u w:val="single"/>
    </w:rPr>
  </w:style>
  <w:style w:type="character" w:customStyle="1" w:styleId="2wxdwaqpzsxjzgloiqagqu">
    <w:name w:val="_2wxdwaqpzsxjzgloiqagqu"/>
    <w:rsid w:val="00845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l.despro.org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1mp55k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espro.org.u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ecentralization.gov.u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upport@casers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2019-09-30T06:28:00Z</cp:lastPrinted>
  <dcterms:created xsi:type="dcterms:W3CDTF">2019-09-30T06:28:00Z</dcterms:created>
  <dcterms:modified xsi:type="dcterms:W3CDTF">2019-09-30T07:34:00Z</dcterms:modified>
</cp:coreProperties>
</file>