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27" w:rsidRDefault="00C46F27" w:rsidP="00C46F2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Додаток 1</w:t>
      </w:r>
    </w:p>
    <w:p w:rsidR="00C46F27" w:rsidRPr="00C46F27" w:rsidRDefault="00C46F27" w:rsidP="00C4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6F27">
        <w:rPr>
          <w:rFonts w:ascii="Times New Roman" w:hAnsi="Times New Roman" w:cs="Times New Roman"/>
          <w:b/>
          <w:sz w:val="24"/>
          <w:szCs w:val="24"/>
          <w:lang w:eastAsia="ru-RU"/>
        </w:rPr>
        <w:t>Вимоги</w:t>
      </w:r>
      <w:proofErr w:type="spellEnd"/>
      <w:r w:rsidRPr="00C46F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proofErr w:type="spellStart"/>
      <w:r w:rsidRPr="00C46F27">
        <w:rPr>
          <w:rFonts w:ascii="Times New Roman" w:hAnsi="Times New Roman" w:cs="Times New Roman"/>
          <w:b/>
          <w:sz w:val="24"/>
          <w:szCs w:val="24"/>
          <w:lang w:eastAsia="ru-RU"/>
        </w:rPr>
        <w:t>учасників</w:t>
      </w:r>
      <w:proofErr w:type="spellEnd"/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Організатором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Student</w:t>
      </w:r>
      <w:proofErr w:type="spellEnd"/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AgroTech</w:t>
      </w:r>
      <w:proofErr w:type="spellEnd"/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Hackathon</w:t>
      </w:r>
      <w:proofErr w:type="spellEnd"/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Виступає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агрохолдинг</w:t>
      </w:r>
      <w:proofErr w:type="spellEnd"/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МХП – сучасн</w:t>
      </w:r>
      <w:r w:rsidR="00C72B06"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 та інноваційна компанія, яка сприяє </w:t>
      </w:r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розви</w:t>
      </w:r>
      <w:r w:rsidR="00C72B06"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тку сільської місцевості та національні</w:t>
      </w:r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й економіки України. Це вертикально </w:t>
      </w:r>
      <w:r w:rsid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інтегрованій холдинг, я</w:t>
      </w:r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кий є одним з кращих працедавців в Агропромислова комплексі країни. МХП –</w:t>
      </w:r>
      <w:r w:rsid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це 28 тисяч робочих м</w:t>
      </w:r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ісць для </w:t>
      </w:r>
      <w:r w:rsidR="00C72B06"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різних</w:t>
      </w:r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спеціалістів в 14 областях України. </w:t>
      </w:r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lang w:val="uk-UA"/>
        </w:rPr>
        <w:t>Графік:</w:t>
      </w:r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01 вересня – 06 жовтня </w:t>
      </w:r>
      <w:r w:rsidR="00C72B06">
        <w:rPr>
          <w:rFonts w:ascii="Times New Roman" w:hAnsi="Times New Roman" w:cs="Times New Roman"/>
          <w:sz w:val="24"/>
          <w:szCs w:val="24"/>
          <w:lang w:val="uk-UA"/>
        </w:rPr>
        <w:t>– реєстрація на кейс-Open. З</w:t>
      </w:r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найомитися з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lang w:val="uk-UA"/>
        </w:rPr>
        <w:t>кейсовими</w:t>
      </w:r>
      <w:proofErr w:type="spellEnd"/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 завданнями та створення</w:t>
      </w:r>
      <w:r w:rsidR="00C72B0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 команди.</w:t>
      </w:r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18 вересня –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lang w:val="uk-UA"/>
        </w:rPr>
        <w:t>вебінар</w:t>
      </w:r>
      <w:proofErr w:type="spellEnd"/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 1. «Говоримо про кейс». Запис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lang w:val="uk-UA"/>
        </w:rPr>
        <w:t>вебінару</w:t>
      </w:r>
      <w:proofErr w:type="spellEnd"/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Pr="00C72B0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http://bit.ly/2m3h3ps</w:t>
        </w:r>
      </w:hyperlink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 – представник МХП та Ментор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lang w:val="uk-UA"/>
        </w:rPr>
        <w:t>хакатону</w:t>
      </w:r>
      <w:proofErr w:type="spellEnd"/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 доповідатимуть про проект та кейсові завдання.</w:t>
      </w:r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lang w:val="uk-UA"/>
        </w:rPr>
        <w:t>06 жовтня – подача Ідеї (23:59) –</w:t>
      </w:r>
      <w:r w:rsidR="00C72B06">
        <w:rPr>
          <w:rFonts w:ascii="Times New Roman" w:hAnsi="Times New Roman" w:cs="Times New Roman"/>
          <w:sz w:val="24"/>
          <w:szCs w:val="24"/>
          <w:lang w:val="uk-UA"/>
        </w:rPr>
        <w:t xml:space="preserve"> вказується власні ідеї</w:t>
      </w:r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 по вирішенню кейсу за посиланням </w:t>
      </w:r>
      <w:hyperlink r:id="rId6" w:history="1">
        <w:r w:rsidRPr="00C72B0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https://forms.gle/ofKQhRzKkWXPNgoaA</w:t>
        </w:r>
      </w:hyperlink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72B06">
        <w:rPr>
          <w:rFonts w:ascii="Times New Roman" w:hAnsi="Times New Roman" w:cs="Times New Roman"/>
          <w:sz w:val="24"/>
          <w:szCs w:val="24"/>
          <w:lang w:val="uk-UA"/>
        </w:rPr>
        <w:t xml:space="preserve">Отримання </w:t>
      </w:r>
      <w:r w:rsidRPr="00C72B06">
        <w:rPr>
          <w:rFonts w:ascii="Times New Roman" w:hAnsi="Times New Roman" w:cs="Times New Roman"/>
          <w:sz w:val="24"/>
          <w:szCs w:val="24"/>
          <w:lang w:val="uk-UA"/>
        </w:rPr>
        <w:t>коментар</w:t>
      </w:r>
      <w:r w:rsidR="00C72B0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 від ментора, який допомагає розробляти фінальне рішення.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lang w:val="uk-UA"/>
        </w:rPr>
        <w:t>Дедлайн</w:t>
      </w:r>
      <w:proofErr w:type="spellEnd"/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 подачі ідеї до 23:59.</w:t>
      </w:r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07 жовтня –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lang w:val="uk-UA"/>
        </w:rPr>
        <w:t>вебінар</w:t>
      </w:r>
      <w:proofErr w:type="spellEnd"/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 2. «Як працювати з ментором?». Запитання до ментора.</w:t>
      </w:r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lang w:val="uk-UA"/>
        </w:rPr>
        <w:t>08 жовтня – 20 жовтня – консультаці</w:t>
      </w:r>
      <w:r w:rsidR="00C72B06">
        <w:rPr>
          <w:rFonts w:ascii="Times New Roman" w:hAnsi="Times New Roman" w:cs="Times New Roman"/>
          <w:sz w:val="24"/>
          <w:szCs w:val="24"/>
          <w:lang w:val="uk-UA"/>
        </w:rPr>
        <w:t>ї з ментором. Ментор зв’язується</w:t>
      </w:r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 з командами через пошту,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lang w:val="uk-UA"/>
        </w:rPr>
        <w:t>skype</w:t>
      </w:r>
      <w:proofErr w:type="spellEnd"/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lang w:val="uk-UA"/>
        </w:rPr>
        <w:t>telegram</w:t>
      </w:r>
      <w:proofErr w:type="spellEnd"/>
      <w:r w:rsidRPr="00C72B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lang w:val="uk-UA"/>
        </w:rPr>
        <w:t>08 жовтня – визначення ментора. Компанія публікує список учасників, які проходять далі для роботи з ментором.</w:t>
      </w:r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lang w:val="uk-UA"/>
        </w:rPr>
        <w:t>20 жовтня – подача фінального рішення в кабінеті кейсу на сайті casers.org.</w:t>
      </w:r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lang w:val="uk-UA"/>
        </w:rPr>
        <w:t>21 жовтня –</w:t>
      </w:r>
      <w:r w:rsidR="00C72B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2B06">
        <w:rPr>
          <w:rFonts w:ascii="Times New Roman" w:hAnsi="Times New Roman" w:cs="Times New Roman"/>
          <w:sz w:val="24"/>
          <w:szCs w:val="24"/>
          <w:lang w:val="uk-UA"/>
        </w:rPr>
        <w:t>25 жовтня – вибір фіналістів.</w:t>
      </w:r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lang w:val="uk-UA"/>
        </w:rPr>
        <w:t>31 жовтня –</w:t>
      </w:r>
      <w:r w:rsidR="00C72B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01 листопада – фінал. Урочиста подія на підприємстві у м.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lang w:val="uk-UA"/>
        </w:rPr>
        <w:t>Ладижин</w:t>
      </w:r>
      <w:proofErr w:type="spellEnd"/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 (Вінницька область). Фіналісті презентують свої рішення суддівській Колегії МХП.</w:t>
      </w:r>
    </w:p>
    <w:p w:rsidR="00C449A4" w:rsidRPr="00C72B06" w:rsidRDefault="00C449A4" w:rsidP="00C449A4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72B06">
        <w:rPr>
          <w:rFonts w:ascii="Times New Roman" w:hAnsi="Times New Roman" w:cs="Times New Roman"/>
          <w:b/>
          <w:sz w:val="24"/>
          <w:szCs w:val="24"/>
          <w:lang w:val="uk-UA" w:eastAsia="uk-UA"/>
        </w:rPr>
        <w:t>Участь:</w:t>
      </w:r>
      <w:r w:rsidRPr="00C72B0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вартість :безкоштовно</w:t>
      </w:r>
    </w:p>
    <w:p w:rsidR="00C449A4" w:rsidRPr="00C72B06" w:rsidRDefault="00C449A4" w:rsidP="00C449A4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72B06">
        <w:rPr>
          <w:rFonts w:ascii="Times New Roman" w:hAnsi="Times New Roman" w:cs="Times New Roman"/>
          <w:b/>
          <w:sz w:val="24"/>
          <w:szCs w:val="24"/>
          <w:lang w:val="uk-UA" w:eastAsia="uk-UA"/>
        </w:rPr>
        <w:t>Секція </w:t>
      </w:r>
      <w:r w:rsidRPr="00C72B06">
        <w:rPr>
          <w:rFonts w:ascii="Times New Roman" w:hAnsi="Times New Roman" w:cs="Times New Roman"/>
          <w:sz w:val="24"/>
          <w:szCs w:val="24"/>
          <w:lang w:val="uk-UA" w:eastAsia="uk-UA"/>
        </w:rPr>
        <w:t>: Агро</w:t>
      </w:r>
    </w:p>
    <w:p w:rsidR="00C449A4" w:rsidRPr="00C72B06" w:rsidRDefault="00C449A4" w:rsidP="00C449A4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72B06">
        <w:rPr>
          <w:rFonts w:ascii="Times New Roman" w:hAnsi="Times New Roman" w:cs="Times New Roman"/>
          <w:b/>
          <w:sz w:val="24"/>
          <w:szCs w:val="24"/>
          <w:lang w:val="uk-UA" w:eastAsia="uk-UA"/>
        </w:rPr>
        <w:t>Мова :</w:t>
      </w:r>
      <w:r w:rsidRPr="00C72B0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Російська, Українська</w:t>
      </w:r>
    </w:p>
    <w:p w:rsidR="00C449A4" w:rsidRPr="00C72B06" w:rsidRDefault="00C449A4" w:rsidP="00C449A4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72B06">
        <w:rPr>
          <w:rFonts w:ascii="Times New Roman" w:hAnsi="Times New Roman" w:cs="Times New Roman"/>
          <w:b/>
          <w:sz w:val="24"/>
          <w:szCs w:val="24"/>
          <w:lang w:val="uk-UA" w:eastAsia="uk-UA"/>
        </w:rPr>
        <w:t>Команда :</w:t>
      </w:r>
      <w:r w:rsidRPr="00C72B0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1-5 чоловік</w:t>
      </w:r>
    </w:p>
    <w:p w:rsidR="00C449A4" w:rsidRPr="00C72B06" w:rsidRDefault="00C449A4" w:rsidP="00C449A4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72B06">
        <w:rPr>
          <w:rFonts w:ascii="Times New Roman" w:hAnsi="Times New Roman" w:cs="Times New Roman"/>
          <w:b/>
          <w:sz w:val="24"/>
          <w:szCs w:val="24"/>
          <w:lang w:val="uk-UA" w:eastAsia="uk-UA"/>
        </w:rPr>
        <w:t>Спеціалізації :</w:t>
      </w:r>
      <w:r w:rsidRPr="00C72B0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lang w:val="uk-UA" w:eastAsia="uk-UA"/>
        </w:rPr>
        <w:t>Агроінженерія</w:t>
      </w:r>
      <w:proofErr w:type="spellEnd"/>
    </w:p>
    <w:p w:rsidR="00C449A4" w:rsidRPr="00C72B06" w:rsidRDefault="00C449A4" w:rsidP="00C4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72B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Вимоги до учасників:</w:t>
      </w:r>
      <w:r w:rsidRPr="00C72B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3 - 6 курси ЗВО України; Студенти інжене</w:t>
      </w:r>
      <w:r w:rsidR="00C72B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рних спеціальностей або ті, хто </w:t>
      </w:r>
      <w:r w:rsidRPr="00C72B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цікавиться таким напрямком.</w:t>
      </w:r>
    </w:p>
    <w:p w:rsidR="00C449A4" w:rsidRPr="00C72B06" w:rsidRDefault="00C449A4" w:rsidP="00C4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72B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Кейсодатель</w:t>
      </w:r>
      <w:proofErr w:type="spellEnd"/>
      <w:r w:rsidRPr="00C72B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Тип :бізнес; галузь :</w:t>
      </w:r>
      <w:proofErr w:type="spellStart"/>
      <w:r w:rsidRPr="00C72B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Food</w:t>
      </w:r>
      <w:proofErr w:type="spellEnd"/>
      <w:r w:rsidRPr="00C72B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 Географія :</w:t>
      </w:r>
      <w:r w:rsidR="00C72B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bookmarkStart w:id="0" w:name="_GoBack"/>
      <w:bookmarkEnd w:id="0"/>
      <w:r w:rsidRPr="00C72B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Інтернаціональна</w:t>
      </w:r>
    </w:p>
    <w:p w:rsidR="00C449A4" w:rsidRPr="00C72B06" w:rsidRDefault="00C449A4" w:rsidP="00C4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72B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сайт :</w:t>
      </w:r>
      <w:proofErr w:type="spellStart"/>
      <w:r w:rsidRPr="00C72B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mhp.com.ua</w:t>
      </w:r>
      <w:proofErr w:type="spellEnd"/>
      <w:r w:rsidRPr="00C72B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; Служба підтримки CASERS; </w:t>
      </w:r>
      <w:proofErr w:type="spellStart"/>
      <w:r w:rsidRPr="00C72B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Vodafone</w:t>
      </w:r>
      <w:proofErr w:type="spellEnd"/>
      <w:r w:rsidRPr="00C72B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:099 013 06 66; </w:t>
      </w:r>
      <w:proofErr w:type="spellStart"/>
      <w:r w:rsidRPr="00C72B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Lifecell</w:t>
      </w:r>
      <w:proofErr w:type="spellEnd"/>
      <w:r w:rsidRPr="00C72B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:063 890 41 47</w:t>
      </w:r>
    </w:p>
    <w:p w:rsidR="00C449A4" w:rsidRPr="00C72B06" w:rsidRDefault="00C449A4" w:rsidP="00C4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72B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Viber</w:t>
      </w:r>
      <w:proofErr w:type="spellEnd"/>
      <w:r w:rsidRPr="00C72B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/ </w:t>
      </w:r>
      <w:proofErr w:type="spellStart"/>
      <w:r w:rsidRPr="00C72B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WhatsAapp</w:t>
      </w:r>
      <w:proofErr w:type="spellEnd"/>
      <w:r w:rsidRPr="00C72B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:063 890 41 47; </w:t>
      </w:r>
      <w:proofErr w:type="spellStart"/>
      <w:r w:rsidRPr="00C72B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Email</w:t>
      </w:r>
      <w:proofErr w:type="spellEnd"/>
      <w:r w:rsidRPr="00C72B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:support@casers.org</w:t>
      </w:r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Детальні умови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онлайн</w:t>
      </w:r>
      <w:proofErr w:type="spellEnd"/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хакатону</w:t>
      </w:r>
      <w:proofErr w:type="spellEnd"/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Етап 1. Усі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команди-участники</w:t>
      </w:r>
      <w:proofErr w:type="spellEnd"/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подають свої ідеї і отримують коментар від ментора для доопрацювання рішення. </w:t>
      </w:r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Етап 2. Робота з ментором включає отримання рекомендацій для подальшого вирішення кейсу і фінальної презентації перед головною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судівською</w:t>
      </w:r>
      <w:proofErr w:type="spellEnd"/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колегією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хакатону</w:t>
      </w:r>
      <w:proofErr w:type="spellEnd"/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Етап 3. Фінальна презентація найвдаліших на думку менторів рішень у м.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Ладижин</w:t>
      </w:r>
      <w:proofErr w:type="spellEnd"/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(Вінницька область), святкове нагородження переможців. *Організатори оплачують проїзд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участникам</w:t>
      </w:r>
      <w:proofErr w:type="spellEnd"/>
      <w:r w:rsidRPr="00C72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 інших міст.</w:t>
      </w:r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В рамках поставленого завдання необхідно запропонувати можливі варіанти ремонту машини з мийки ящиків MPU-600 шляхом зміни електричної схеми, а потім доопрацювати запропоновану ідею. Більш детальну інформацію можна дізнатися за посиланням: </w:t>
      </w:r>
      <w:hyperlink r:id="rId7" w:history="1">
        <w:r w:rsidRPr="00C72B0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http://bit.ly/2M1ba5M</w:t>
        </w:r>
      </w:hyperlink>
      <w:r w:rsidRPr="00C72B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lang w:val="uk-UA"/>
        </w:rPr>
        <w:t>Для розробки використовувати:</w:t>
      </w:r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lang w:val="uk-UA"/>
        </w:rPr>
        <w:t>Електросхему та Інструкцію з експлуатації у файлах для завантаження в кабінеті кейсу.</w:t>
      </w:r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lang w:val="uk-UA"/>
        </w:rPr>
        <w:t>Обмежень по бюджету немає, але потрібно буде економічно обґрунтувати рішення.</w:t>
      </w:r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Ментори будуть оцінювати рішення за такими критеріями: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lang w:val="uk-UA"/>
        </w:rPr>
        <w:t>Інноваційність</w:t>
      </w:r>
      <w:proofErr w:type="spellEnd"/>
      <w:r w:rsidRPr="00C72B06">
        <w:rPr>
          <w:rFonts w:ascii="Times New Roman" w:hAnsi="Times New Roman" w:cs="Times New Roman"/>
          <w:sz w:val="24"/>
          <w:szCs w:val="24"/>
          <w:lang w:val="uk-UA"/>
        </w:rPr>
        <w:t>. Складність впровадження. Якість і глибина опрацювання рішення. Оформлення презентації та подання рішення.</w:t>
      </w:r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Початкову ідею необхідно подати до 6 жовтня (23:59), заповнивши форму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 , після цього ти отримаєш ментора, який допоможе доопрацювати рішення. Фінальну презентацію необхідно буде завантажити в кабінеті кейсу до 20 жовтня (23:59).</w:t>
      </w:r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lang w:val="uk-UA"/>
        </w:rPr>
        <w:t xml:space="preserve">Ментори проведуть 2 </w:t>
      </w:r>
      <w:proofErr w:type="spellStart"/>
      <w:r w:rsidRPr="00C72B06">
        <w:rPr>
          <w:rFonts w:ascii="Times New Roman" w:hAnsi="Times New Roman" w:cs="Times New Roman"/>
          <w:sz w:val="24"/>
          <w:szCs w:val="24"/>
          <w:lang w:val="uk-UA"/>
        </w:rPr>
        <w:t>вебінари</w:t>
      </w:r>
      <w:proofErr w:type="spellEnd"/>
      <w:r w:rsidRPr="00C72B06">
        <w:rPr>
          <w:rFonts w:ascii="Times New Roman" w:hAnsi="Times New Roman" w:cs="Times New Roman"/>
          <w:sz w:val="24"/>
          <w:szCs w:val="24"/>
          <w:lang w:val="uk-UA"/>
        </w:rPr>
        <w:t>, де можна поставити питання з приводу кейсу.</w:t>
      </w:r>
    </w:p>
    <w:p w:rsidR="00C449A4" w:rsidRPr="00C72B06" w:rsidRDefault="00C449A4" w:rsidP="00C4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B06">
        <w:rPr>
          <w:rFonts w:ascii="Times New Roman" w:hAnsi="Times New Roman" w:cs="Times New Roman"/>
          <w:sz w:val="24"/>
          <w:szCs w:val="24"/>
          <w:lang w:val="uk-UA"/>
        </w:rPr>
        <w:t>Основний графік та деталі https://casers.org/cases/student-agrotech-hackathon.</w:t>
      </w:r>
    </w:p>
    <w:p w:rsidR="00C2018C" w:rsidRPr="00C72B06" w:rsidRDefault="00C2018C" w:rsidP="00C449A4">
      <w:pPr>
        <w:pStyle w:val="a3"/>
        <w:jc w:val="both"/>
        <w:rPr>
          <w:lang w:val="uk-UA"/>
        </w:rPr>
      </w:pPr>
    </w:p>
    <w:sectPr w:rsidR="00C2018C" w:rsidRPr="00C72B06" w:rsidSect="00C46F27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92"/>
    <w:rsid w:val="000B3992"/>
    <w:rsid w:val="00C2018C"/>
    <w:rsid w:val="00C449A4"/>
    <w:rsid w:val="00C46F27"/>
    <w:rsid w:val="00C72B06"/>
    <w:rsid w:val="00E6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F2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4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F2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4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2M1ba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ofKQhRzKkWXPNgoaA" TargetMode="External"/><Relationship Id="rId5" Type="http://schemas.openxmlformats.org/officeDocument/2006/relationships/hyperlink" Target="http://bit.ly/2m3h3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2019-09-16T13:36:00Z</cp:lastPrinted>
  <dcterms:created xsi:type="dcterms:W3CDTF">2019-09-16T13:30:00Z</dcterms:created>
  <dcterms:modified xsi:type="dcterms:W3CDTF">2019-09-30T07:12:00Z</dcterms:modified>
</cp:coreProperties>
</file>