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28" w:rsidRDefault="00422F7F" w:rsidP="00422F7F">
      <w:pPr>
        <w:jc w:val="center"/>
        <w:rPr>
          <w:sz w:val="27"/>
          <w:szCs w:val="27"/>
          <w:lang w:val="uk-UA"/>
        </w:rPr>
      </w:pPr>
      <w:r w:rsidRPr="00D23BA0">
        <w:rPr>
          <w:sz w:val="27"/>
          <w:szCs w:val="27"/>
          <w:lang w:val="uk-UA"/>
        </w:rPr>
        <w:t xml:space="preserve">ЗАСІДАННЯ ВЧЕНОЇ РАДИ </w:t>
      </w:r>
      <w:r w:rsidR="00D96728">
        <w:rPr>
          <w:sz w:val="27"/>
          <w:szCs w:val="27"/>
          <w:lang w:val="uk-UA"/>
        </w:rPr>
        <w:t xml:space="preserve">ВІННИЦЬКОГО НАЦІОНАЛЬНОГО </w:t>
      </w:r>
    </w:p>
    <w:p w:rsidR="00422F7F" w:rsidRDefault="00D96728" w:rsidP="00422F7F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АГРАРНОГО </w:t>
      </w:r>
      <w:r w:rsidR="00422F7F" w:rsidRPr="00D23BA0">
        <w:rPr>
          <w:sz w:val="27"/>
          <w:szCs w:val="27"/>
          <w:lang w:val="uk-UA"/>
        </w:rPr>
        <w:t>УНІВЕРСИТЕТУ</w:t>
      </w:r>
    </w:p>
    <w:p w:rsidR="00422F7F" w:rsidRPr="00D71CCE" w:rsidRDefault="00422F7F" w:rsidP="00422F7F">
      <w:pPr>
        <w:jc w:val="center"/>
        <w:rPr>
          <w:color w:val="000000" w:themeColor="text1"/>
          <w:sz w:val="27"/>
          <w:szCs w:val="27"/>
          <w:lang w:val="uk-UA"/>
        </w:rPr>
      </w:pPr>
    </w:p>
    <w:p w:rsidR="00A213AA" w:rsidRPr="009F01FF" w:rsidRDefault="009F01FF" w:rsidP="00D96728">
      <w:pPr>
        <w:jc w:val="both"/>
        <w:rPr>
          <w:b/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>30</w:t>
      </w:r>
      <w:r w:rsidR="00DF5A03" w:rsidRPr="00D71CCE">
        <w:rPr>
          <w:color w:val="000000" w:themeColor="text1"/>
          <w:sz w:val="27"/>
          <w:szCs w:val="27"/>
          <w:lang w:val="uk-UA"/>
        </w:rPr>
        <w:t>.</w:t>
      </w:r>
      <w:r>
        <w:rPr>
          <w:color w:val="000000" w:themeColor="text1"/>
          <w:sz w:val="27"/>
          <w:szCs w:val="27"/>
          <w:lang w:val="uk-UA"/>
        </w:rPr>
        <w:t>10</w:t>
      </w:r>
      <w:r w:rsidR="00422F7F" w:rsidRPr="00D71CCE">
        <w:rPr>
          <w:color w:val="000000" w:themeColor="text1"/>
          <w:sz w:val="27"/>
          <w:szCs w:val="27"/>
          <w:lang w:val="uk-UA"/>
        </w:rPr>
        <w:t>.20</w:t>
      </w:r>
      <w:r w:rsidR="00D276B7" w:rsidRPr="00D71CCE">
        <w:rPr>
          <w:color w:val="000000" w:themeColor="text1"/>
          <w:sz w:val="27"/>
          <w:szCs w:val="27"/>
          <w:lang w:val="uk-UA"/>
        </w:rPr>
        <w:t>20</w:t>
      </w:r>
      <w:r w:rsidR="000844A0" w:rsidRPr="00D71CCE">
        <w:rPr>
          <w:color w:val="000000" w:themeColor="text1"/>
          <w:sz w:val="27"/>
          <w:szCs w:val="27"/>
          <w:lang w:val="uk-UA"/>
        </w:rPr>
        <w:t xml:space="preserve">       </w:t>
      </w:r>
      <w:r w:rsidR="00D96728" w:rsidRPr="00D71CCE">
        <w:rPr>
          <w:color w:val="000000" w:themeColor="text1"/>
          <w:sz w:val="27"/>
          <w:szCs w:val="27"/>
          <w:lang w:val="uk-UA"/>
        </w:rPr>
        <w:t xml:space="preserve">                                                                        </w:t>
      </w:r>
      <w:r w:rsidR="00F22F91" w:rsidRPr="00D71CCE">
        <w:rPr>
          <w:color w:val="000000" w:themeColor="text1"/>
          <w:sz w:val="27"/>
          <w:szCs w:val="27"/>
          <w:lang w:val="uk-UA"/>
        </w:rPr>
        <w:t xml:space="preserve">                  </w:t>
      </w:r>
      <w:r w:rsidR="00D276B7" w:rsidRPr="00D71CCE">
        <w:rPr>
          <w:color w:val="000000" w:themeColor="text1"/>
          <w:sz w:val="27"/>
          <w:szCs w:val="27"/>
          <w:lang w:val="uk-UA"/>
        </w:rPr>
        <w:t xml:space="preserve">        </w:t>
      </w:r>
      <w:r w:rsidR="00D80815" w:rsidRPr="00D71CCE">
        <w:rPr>
          <w:color w:val="000000" w:themeColor="text1"/>
          <w:sz w:val="27"/>
          <w:szCs w:val="27"/>
          <w:lang w:val="uk-UA"/>
        </w:rPr>
        <w:t xml:space="preserve">      </w:t>
      </w:r>
      <w:r w:rsidRPr="009F01FF">
        <w:rPr>
          <w:b/>
          <w:color w:val="000000" w:themeColor="text1"/>
          <w:sz w:val="27"/>
          <w:szCs w:val="27"/>
          <w:lang w:val="uk-UA"/>
        </w:rPr>
        <w:t>12.00</w:t>
      </w:r>
    </w:p>
    <w:p w:rsidR="009F01FF" w:rsidRPr="009F01FF" w:rsidRDefault="009F01FF" w:rsidP="00D96728">
      <w:pPr>
        <w:jc w:val="both"/>
        <w:rPr>
          <w:b/>
          <w:color w:val="000000" w:themeColor="text1"/>
          <w:sz w:val="27"/>
          <w:szCs w:val="27"/>
          <w:lang w:val="uk-UA"/>
        </w:rPr>
      </w:pPr>
      <w:proofErr w:type="spellStart"/>
      <w:r w:rsidRPr="009F01FF">
        <w:rPr>
          <w:b/>
          <w:color w:val="000000" w:themeColor="text1"/>
          <w:sz w:val="27"/>
          <w:szCs w:val="27"/>
          <w:lang w:val="uk-UA"/>
        </w:rPr>
        <w:t>Ауд</w:t>
      </w:r>
      <w:proofErr w:type="spellEnd"/>
      <w:r w:rsidRPr="009F01FF">
        <w:rPr>
          <w:b/>
          <w:color w:val="000000" w:themeColor="text1"/>
          <w:sz w:val="27"/>
          <w:szCs w:val="27"/>
          <w:lang w:val="uk-UA"/>
        </w:rPr>
        <w:t>.</w:t>
      </w:r>
      <w:r w:rsidR="00FB267F">
        <w:rPr>
          <w:b/>
          <w:color w:val="000000" w:themeColor="text1"/>
          <w:sz w:val="27"/>
          <w:szCs w:val="27"/>
          <w:lang w:val="uk-UA"/>
        </w:rPr>
        <w:t xml:space="preserve"> </w:t>
      </w:r>
      <w:r w:rsidRPr="009F01FF">
        <w:rPr>
          <w:b/>
          <w:color w:val="000000" w:themeColor="text1"/>
          <w:sz w:val="27"/>
          <w:szCs w:val="27"/>
          <w:lang w:val="uk-UA"/>
        </w:rPr>
        <w:t>2220</w:t>
      </w:r>
    </w:p>
    <w:p w:rsidR="009F01FF" w:rsidRPr="00F573F3" w:rsidRDefault="009F01FF" w:rsidP="00D96728">
      <w:pPr>
        <w:jc w:val="both"/>
        <w:rPr>
          <w:color w:val="FF0000"/>
          <w:sz w:val="27"/>
          <w:szCs w:val="27"/>
          <w:lang w:val="uk-UA"/>
        </w:rPr>
      </w:pPr>
    </w:p>
    <w:p w:rsidR="00422F7F" w:rsidRPr="00D71CCE" w:rsidRDefault="00422F7F" w:rsidP="00141B3F">
      <w:pPr>
        <w:jc w:val="center"/>
        <w:rPr>
          <w:b/>
          <w:sz w:val="28"/>
          <w:szCs w:val="28"/>
        </w:rPr>
      </w:pPr>
      <w:r w:rsidRPr="00D71CCE">
        <w:rPr>
          <w:b/>
          <w:sz w:val="28"/>
          <w:szCs w:val="28"/>
        </w:rPr>
        <w:t>ПОРЯДОК ДЕННИЙ</w:t>
      </w:r>
    </w:p>
    <w:p w:rsidR="00A213AA" w:rsidRDefault="00A213AA" w:rsidP="00B047BF">
      <w:pPr>
        <w:tabs>
          <w:tab w:val="left" w:pos="284"/>
        </w:tabs>
        <w:jc w:val="center"/>
        <w:rPr>
          <w:color w:val="FF0000"/>
          <w:sz w:val="28"/>
          <w:szCs w:val="28"/>
          <w:lang w:val="uk-UA"/>
        </w:rPr>
      </w:pPr>
    </w:p>
    <w:p w:rsidR="009F01FF" w:rsidRPr="00C25A70" w:rsidRDefault="00C762C0" w:rsidP="00D50C45">
      <w:pPr>
        <w:tabs>
          <w:tab w:val="left" w:pos="284"/>
        </w:tabs>
        <w:ind w:left="360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1.</w:t>
      </w:r>
      <w:r w:rsidR="00D50C45">
        <w:rPr>
          <w:b/>
          <w:sz w:val="28"/>
          <w:szCs w:val="28"/>
          <w:u w:val="single"/>
          <w:lang w:val="uk-UA"/>
        </w:rPr>
        <w:t xml:space="preserve"> </w:t>
      </w:r>
      <w:r w:rsidR="009F01FF" w:rsidRPr="00C25A70">
        <w:rPr>
          <w:b/>
          <w:sz w:val="28"/>
          <w:szCs w:val="28"/>
          <w:u w:val="single"/>
          <w:lang w:val="uk-UA"/>
        </w:rPr>
        <w:t xml:space="preserve">Вручення дипломів: </w:t>
      </w:r>
    </w:p>
    <w:p w:rsidR="009F01FF" w:rsidRDefault="009F01FF" w:rsidP="00C25A70">
      <w:pPr>
        <w:pStyle w:val="a3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proofErr w:type="spellStart"/>
      <w:r w:rsidRPr="00482E18">
        <w:rPr>
          <w:b/>
          <w:sz w:val="28"/>
          <w:szCs w:val="28"/>
          <w:lang w:val="uk-UA"/>
        </w:rPr>
        <w:t>Цуркану</w:t>
      </w:r>
      <w:proofErr w:type="spellEnd"/>
      <w:r w:rsidRPr="00482E18">
        <w:rPr>
          <w:b/>
          <w:sz w:val="28"/>
          <w:szCs w:val="28"/>
          <w:lang w:val="uk-UA"/>
        </w:rPr>
        <w:t xml:space="preserve"> Олегу Васильовичу</w:t>
      </w:r>
      <w:r w:rsidR="00482E18" w:rsidRPr="00482E18">
        <w:rPr>
          <w:sz w:val="28"/>
          <w:szCs w:val="28"/>
          <w:lang w:val="uk-UA"/>
        </w:rPr>
        <w:t>,</w:t>
      </w:r>
      <w:r w:rsidRPr="00482E18">
        <w:rPr>
          <w:sz w:val="28"/>
          <w:szCs w:val="28"/>
          <w:lang w:val="uk-UA"/>
        </w:rPr>
        <w:t xml:space="preserve"> директо</w:t>
      </w:r>
      <w:r w:rsidR="00482E18" w:rsidRPr="00482E18">
        <w:rPr>
          <w:sz w:val="28"/>
          <w:szCs w:val="28"/>
          <w:lang w:val="uk-UA"/>
        </w:rPr>
        <w:t xml:space="preserve">ру </w:t>
      </w:r>
      <w:r w:rsidR="00482E18">
        <w:rPr>
          <w:sz w:val="28"/>
          <w:szCs w:val="28"/>
          <w:lang w:val="uk-UA"/>
        </w:rPr>
        <w:t>в</w:t>
      </w:r>
      <w:r w:rsidR="00482E18" w:rsidRPr="00482E18">
        <w:rPr>
          <w:sz w:val="28"/>
          <w:szCs w:val="28"/>
          <w:lang w:val="uk-UA"/>
        </w:rPr>
        <w:t>ідокремленого структурного підрозділу «</w:t>
      </w:r>
      <w:proofErr w:type="spellStart"/>
      <w:r w:rsidR="00482E18" w:rsidRPr="00482E18">
        <w:rPr>
          <w:sz w:val="28"/>
          <w:szCs w:val="28"/>
          <w:lang w:val="uk-UA"/>
        </w:rPr>
        <w:t>Ладижинський</w:t>
      </w:r>
      <w:proofErr w:type="spellEnd"/>
      <w:r w:rsidR="00482E18" w:rsidRPr="00482E18">
        <w:rPr>
          <w:sz w:val="28"/>
          <w:szCs w:val="28"/>
          <w:lang w:val="uk-UA"/>
        </w:rPr>
        <w:t xml:space="preserve"> фаховий коледж</w:t>
      </w:r>
      <w:r w:rsidR="00482E18">
        <w:rPr>
          <w:sz w:val="28"/>
          <w:szCs w:val="28"/>
          <w:lang w:val="uk-UA"/>
        </w:rPr>
        <w:t xml:space="preserve"> </w:t>
      </w:r>
      <w:r w:rsidR="00482E18" w:rsidRPr="00482E18">
        <w:rPr>
          <w:sz w:val="28"/>
          <w:szCs w:val="28"/>
          <w:lang w:val="uk-UA"/>
        </w:rPr>
        <w:t>Вінницького національного аграрного університету»</w:t>
      </w:r>
      <w:r w:rsidR="00C25A70">
        <w:rPr>
          <w:sz w:val="28"/>
          <w:szCs w:val="28"/>
          <w:lang w:val="uk-UA"/>
        </w:rPr>
        <w:t>,</w:t>
      </w:r>
      <w:r w:rsidR="00482E18">
        <w:rPr>
          <w:sz w:val="28"/>
          <w:szCs w:val="28"/>
          <w:lang w:val="uk-UA"/>
        </w:rPr>
        <w:t xml:space="preserve">  </w:t>
      </w:r>
      <w:r w:rsidR="00482E18" w:rsidRPr="00C25A70">
        <w:rPr>
          <w:i/>
          <w:sz w:val="28"/>
          <w:szCs w:val="28"/>
          <w:u w:val="single"/>
          <w:lang w:val="uk-UA"/>
        </w:rPr>
        <w:t>диплом доктора технічних наук</w:t>
      </w:r>
      <w:r w:rsidR="00C25A70">
        <w:rPr>
          <w:b/>
          <w:sz w:val="28"/>
          <w:szCs w:val="28"/>
          <w:lang w:val="uk-UA"/>
        </w:rPr>
        <w:t>.</w:t>
      </w:r>
    </w:p>
    <w:p w:rsidR="00C25A70" w:rsidRDefault="00C25A70" w:rsidP="00C25A70">
      <w:pPr>
        <w:pStyle w:val="a3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Кондратовій</w:t>
      </w:r>
      <w:proofErr w:type="spellEnd"/>
      <w:r>
        <w:rPr>
          <w:b/>
          <w:sz w:val="28"/>
          <w:szCs w:val="28"/>
          <w:lang w:val="uk-UA"/>
        </w:rPr>
        <w:t xml:space="preserve"> Марині Володимирівні, </w:t>
      </w:r>
      <w:r w:rsidRPr="00482E18">
        <w:rPr>
          <w:sz w:val="28"/>
          <w:szCs w:val="28"/>
          <w:lang w:val="uk-UA"/>
        </w:rPr>
        <w:t xml:space="preserve">директору </w:t>
      </w:r>
      <w:r>
        <w:rPr>
          <w:sz w:val="28"/>
          <w:szCs w:val="28"/>
          <w:lang w:val="uk-UA"/>
        </w:rPr>
        <w:t>в</w:t>
      </w:r>
      <w:r w:rsidRPr="00482E18">
        <w:rPr>
          <w:sz w:val="28"/>
          <w:szCs w:val="28"/>
          <w:lang w:val="uk-UA"/>
        </w:rPr>
        <w:t xml:space="preserve">ідокремленого структурного підрозділу </w:t>
      </w:r>
      <w:r w:rsidRPr="00C25A70">
        <w:rPr>
          <w:b/>
          <w:sz w:val="28"/>
          <w:szCs w:val="28"/>
          <w:lang w:val="uk-UA"/>
        </w:rPr>
        <w:t>«</w:t>
      </w:r>
      <w:r w:rsidRPr="005845EC">
        <w:rPr>
          <w:sz w:val="28"/>
          <w:szCs w:val="28"/>
          <w:lang w:val="uk-UA"/>
        </w:rPr>
        <w:t>Немирівський фаховий коледж будівництва, економіки та дизайну Вінницького національного аграрного університету»,</w:t>
      </w:r>
      <w:r>
        <w:rPr>
          <w:b/>
          <w:sz w:val="28"/>
          <w:szCs w:val="28"/>
          <w:lang w:val="uk-UA"/>
        </w:rPr>
        <w:t xml:space="preserve"> </w:t>
      </w:r>
      <w:r w:rsidRPr="00C25A70">
        <w:rPr>
          <w:i/>
          <w:sz w:val="28"/>
          <w:szCs w:val="28"/>
          <w:u w:val="single"/>
          <w:lang w:val="uk-UA"/>
        </w:rPr>
        <w:t xml:space="preserve">диплом </w:t>
      </w:r>
      <w:r>
        <w:rPr>
          <w:i/>
          <w:sz w:val="28"/>
          <w:szCs w:val="28"/>
          <w:u w:val="single"/>
          <w:lang w:val="uk-UA"/>
        </w:rPr>
        <w:t>кандидата педагогічних наук</w:t>
      </w:r>
      <w:r>
        <w:rPr>
          <w:b/>
          <w:sz w:val="28"/>
          <w:szCs w:val="28"/>
          <w:lang w:val="uk-UA"/>
        </w:rPr>
        <w:t>.</w:t>
      </w:r>
    </w:p>
    <w:p w:rsidR="00C25A70" w:rsidRDefault="00C25A70" w:rsidP="00C25A70">
      <w:pPr>
        <w:pStyle w:val="a3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proofErr w:type="spellStart"/>
      <w:r w:rsidRPr="00C25A70">
        <w:rPr>
          <w:b/>
          <w:sz w:val="28"/>
          <w:szCs w:val="28"/>
          <w:lang w:val="uk-UA"/>
        </w:rPr>
        <w:t>Браніцькому</w:t>
      </w:r>
      <w:proofErr w:type="spellEnd"/>
      <w:r w:rsidRPr="00C25A70">
        <w:rPr>
          <w:b/>
          <w:sz w:val="28"/>
          <w:szCs w:val="28"/>
          <w:lang w:val="uk-UA"/>
        </w:rPr>
        <w:t xml:space="preserve"> Юрію Юрійовичу</w:t>
      </w:r>
      <w:r w:rsidRPr="00C25A70">
        <w:rPr>
          <w:sz w:val="28"/>
          <w:szCs w:val="28"/>
          <w:lang w:val="uk-UA"/>
        </w:rPr>
        <w:t>,</w:t>
      </w:r>
      <w:r w:rsidRPr="00C25A70">
        <w:rPr>
          <w:b/>
          <w:sz w:val="28"/>
          <w:szCs w:val="28"/>
          <w:lang w:val="uk-UA"/>
        </w:rPr>
        <w:t xml:space="preserve"> </w:t>
      </w:r>
      <w:r w:rsidRPr="00C25A70">
        <w:rPr>
          <w:sz w:val="28"/>
          <w:szCs w:val="28"/>
          <w:lang w:val="uk-UA"/>
        </w:rPr>
        <w:t xml:space="preserve">директору </w:t>
      </w:r>
      <w:proofErr w:type="spellStart"/>
      <w:r w:rsidRPr="00C25A70">
        <w:rPr>
          <w:sz w:val="28"/>
          <w:szCs w:val="28"/>
          <w:lang w:val="uk-UA"/>
        </w:rPr>
        <w:t>Уладово-Люлинецької</w:t>
      </w:r>
      <w:proofErr w:type="spellEnd"/>
      <w:r w:rsidRPr="00C25A70">
        <w:rPr>
          <w:sz w:val="28"/>
          <w:szCs w:val="28"/>
          <w:lang w:val="uk-UA"/>
        </w:rPr>
        <w:t xml:space="preserve">  дослідно-селекційної станції Інституту біоенергетичних культур і цукрових буряків НААН України, члену Наглядової ради ВНАУ</w:t>
      </w:r>
      <w:r>
        <w:rPr>
          <w:sz w:val="28"/>
          <w:szCs w:val="28"/>
          <w:lang w:val="uk-UA"/>
        </w:rPr>
        <w:t xml:space="preserve">, </w:t>
      </w:r>
      <w:r w:rsidRPr="00C25A70">
        <w:rPr>
          <w:i/>
          <w:sz w:val="28"/>
          <w:szCs w:val="28"/>
          <w:u w:val="single"/>
          <w:lang w:val="uk-UA"/>
        </w:rPr>
        <w:t xml:space="preserve">диплом </w:t>
      </w:r>
      <w:r>
        <w:rPr>
          <w:i/>
          <w:sz w:val="28"/>
          <w:szCs w:val="28"/>
          <w:u w:val="single"/>
          <w:lang w:val="uk-UA"/>
        </w:rPr>
        <w:t>кандидата сільськогосподарських наук</w:t>
      </w:r>
      <w:r>
        <w:rPr>
          <w:b/>
          <w:sz w:val="28"/>
          <w:szCs w:val="28"/>
          <w:lang w:val="uk-UA"/>
        </w:rPr>
        <w:t>.</w:t>
      </w:r>
    </w:p>
    <w:p w:rsidR="00D50C45" w:rsidRDefault="00D50C45" w:rsidP="00D50C45">
      <w:pPr>
        <w:pStyle w:val="a3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Дмитрику Олегу Вікторовичу, </w:t>
      </w:r>
      <w:r w:rsidRPr="00D50C45">
        <w:rPr>
          <w:sz w:val="28"/>
          <w:szCs w:val="28"/>
          <w:lang w:val="uk-UA"/>
        </w:rPr>
        <w:t xml:space="preserve">асистенту кафедри аграрного менеджменту </w:t>
      </w:r>
      <w:r w:rsidR="00143A8A">
        <w:rPr>
          <w:sz w:val="28"/>
          <w:szCs w:val="28"/>
          <w:lang w:val="uk-UA"/>
        </w:rPr>
        <w:t xml:space="preserve"> та маркетингу </w:t>
      </w:r>
      <w:r w:rsidRPr="00D50C45">
        <w:rPr>
          <w:sz w:val="28"/>
          <w:szCs w:val="28"/>
          <w:lang w:val="uk-UA"/>
        </w:rPr>
        <w:t>факультету менеджменту та права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C25A70">
        <w:rPr>
          <w:i/>
          <w:sz w:val="28"/>
          <w:szCs w:val="28"/>
          <w:u w:val="single"/>
          <w:lang w:val="uk-UA"/>
        </w:rPr>
        <w:t xml:space="preserve">диплом </w:t>
      </w:r>
      <w:r>
        <w:rPr>
          <w:i/>
          <w:sz w:val="28"/>
          <w:szCs w:val="28"/>
          <w:u w:val="single"/>
          <w:lang w:val="uk-UA"/>
        </w:rPr>
        <w:t>кандидата економічних  наук</w:t>
      </w:r>
      <w:r>
        <w:rPr>
          <w:b/>
          <w:sz w:val="28"/>
          <w:szCs w:val="28"/>
          <w:lang w:val="uk-UA"/>
        </w:rPr>
        <w:t>.</w:t>
      </w:r>
    </w:p>
    <w:p w:rsidR="00CF3D74" w:rsidRDefault="00C25A70" w:rsidP="00CF3D74">
      <w:pPr>
        <w:pStyle w:val="a3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Шевчук Ганні Вікторівні,  </w:t>
      </w:r>
      <w:r w:rsidR="00CF3D74" w:rsidRPr="00CF3D74">
        <w:rPr>
          <w:sz w:val="28"/>
          <w:szCs w:val="28"/>
          <w:lang w:val="uk-UA"/>
        </w:rPr>
        <w:t xml:space="preserve">асистенту кафедри адміністративного менеджменту та альтернативних джерел енергії, </w:t>
      </w:r>
      <w:r w:rsidR="00CF3D74" w:rsidRPr="00C25A70">
        <w:rPr>
          <w:i/>
          <w:sz w:val="28"/>
          <w:szCs w:val="28"/>
          <w:u w:val="single"/>
          <w:lang w:val="uk-UA"/>
        </w:rPr>
        <w:t xml:space="preserve">диплом </w:t>
      </w:r>
      <w:r w:rsidR="00CF3D74">
        <w:rPr>
          <w:i/>
          <w:sz w:val="28"/>
          <w:szCs w:val="28"/>
          <w:u w:val="single"/>
          <w:lang w:val="uk-UA"/>
        </w:rPr>
        <w:t>кандидата економічних наук</w:t>
      </w:r>
      <w:r w:rsidR="00CF3D74">
        <w:rPr>
          <w:b/>
          <w:sz w:val="28"/>
          <w:szCs w:val="28"/>
          <w:lang w:val="uk-UA"/>
        </w:rPr>
        <w:t>.</w:t>
      </w:r>
    </w:p>
    <w:p w:rsidR="00D50C45" w:rsidRDefault="00D50C45" w:rsidP="00D50C45">
      <w:pPr>
        <w:pStyle w:val="a3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D50C45" w:rsidRPr="00C762C0" w:rsidRDefault="00143A8A" w:rsidP="00D50C45">
      <w:pPr>
        <w:tabs>
          <w:tab w:val="left" w:pos="284"/>
        </w:tabs>
        <w:ind w:left="360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1.1.</w:t>
      </w:r>
      <w:r w:rsidR="00D50C45" w:rsidRPr="00C762C0">
        <w:rPr>
          <w:b/>
          <w:sz w:val="28"/>
          <w:szCs w:val="28"/>
          <w:u w:val="single"/>
          <w:lang w:val="uk-UA"/>
        </w:rPr>
        <w:t xml:space="preserve">Вручення атестатів вчених звань: </w:t>
      </w:r>
    </w:p>
    <w:p w:rsidR="00143A8A" w:rsidRPr="00C25A70" w:rsidRDefault="00D50C45" w:rsidP="00143A8A">
      <w:pPr>
        <w:pStyle w:val="a3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9F01FF">
        <w:rPr>
          <w:sz w:val="28"/>
          <w:szCs w:val="28"/>
          <w:lang w:val="uk-UA"/>
        </w:rPr>
        <w:t xml:space="preserve"> </w:t>
      </w:r>
      <w:proofErr w:type="spellStart"/>
      <w:r w:rsidR="00143A8A" w:rsidRPr="00B81899">
        <w:rPr>
          <w:b/>
          <w:sz w:val="28"/>
          <w:szCs w:val="28"/>
          <w:lang w:val="uk-UA"/>
        </w:rPr>
        <w:t>Лутковській</w:t>
      </w:r>
      <w:proofErr w:type="spellEnd"/>
      <w:r w:rsidR="00143A8A" w:rsidRPr="00B81899">
        <w:rPr>
          <w:b/>
          <w:sz w:val="28"/>
          <w:szCs w:val="28"/>
          <w:lang w:val="uk-UA"/>
        </w:rPr>
        <w:t xml:space="preserve"> Світлані Михайлівні</w:t>
      </w:r>
      <w:r w:rsidR="00143A8A" w:rsidRPr="00B81899">
        <w:rPr>
          <w:sz w:val="28"/>
          <w:szCs w:val="28"/>
          <w:lang w:val="uk-UA"/>
        </w:rPr>
        <w:t xml:space="preserve">, </w:t>
      </w:r>
      <w:r w:rsidR="00143A8A" w:rsidRPr="009F01FF">
        <w:rPr>
          <w:sz w:val="28"/>
          <w:szCs w:val="28"/>
          <w:lang w:val="uk-UA"/>
        </w:rPr>
        <w:t>проректор</w:t>
      </w:r>
      <w:r w:rsidR="00143A8A">
        <w:rPr>
          <w:sz w:val="28"/>
          <w:szCs w:val="28"/>
          <w:lang w:val="uk-UA"/>
        </w:rPr>
        <w:t>у</w:t>
      </w:r>
      <w:r w:rsidR="00143A8A" w:rsidRPr="009F01FF">
        <w:rPr>
          <w:sz w:val="28"/>
          <w:szCs w:val="28"/>
          <w:lang w:val="uk-UA"/>
        </w:rPr>
        <w:t xml:space="preserve"> з науково-педагогічної роботи, євроінтеграції та міжнародної діяльності</w:t>
      </w:r>
      <w:r w:rsidR="00143A8A">
        <w:rPr>
          <w:sz w:val="28"/>
          <w:szCs w:val="28"/>
          <w:lang w:val="uk-UA"/>
        </w:rPr>
        <w:t>,</w:t>
      </w:r>
      <w:r w:rsidR="00143A8A" w:rsidRPr="009F01FF">
        <w:rPr>
          <w:sz w:val="28"/>
          <w:szCs w:val="28"/>
          <w:lang w:val="uk-UA"/>
        </w:rPr>
        <w:t xml:space="preserve"> </w:t>
      </w:r>
      <w:r w:rsidR="00143A8A" w:rsidRPr="00B81899">
        <w:rPr>
          <w:sz w:val="28"/>
          <w:szCs w:val="28"/>
          <w:lang w:val="uk-UA"/>
        </w:rPr>
        <w:t xml:space="preserve">доценту кафедри адміністративного менеджменту та альтернативних джерел енергії факультету менеджменту та права – </w:t>
      </w:r>
      <w:r w:rsidR="00143A8A" w:rsidRPr="00C25A70">
        <w:rPr>
          <w:i/>
          <w:sz w:val="28"/>
          <w:szCs w:val="28"/>
          <w:u w:val="single"/>
          <w:lang w:val="uk-UA"/>
        </w:rPr>
        <w:t>атестат вченого звання доцента кафедри адміністративного менеджменту та альтернативних джерел енергії.</w:t>
      </w:r>
    </w:p>
    <w:p w:rsidR="00D50C45" w:rsidRPr="00C25A70" w:rsidRDefault="00D50C45" w:rsidP="00D50C45">
      <w:pPr>
        <w:pStyle w:val="a3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proofErr w:type="spellStart"/>
      <w:r w:rsidRPr="009F01FF">
        <w:rPr>
          <w:b/>
          <w:sz w:val="28"/>
          <w:szCs w:val="28"/>
          <w:lang w:val="uk-UA"/>
        </w:rPr>
        <w:t>Гуцол</w:t>
      </w:r>
      <w:proofErr w:type="spellEnd"/>
      <w:r w:rsidRPr="009F01FF">
        <w:rPr>
          <w:b/>
          <w:sz w:val="28"/>
          <w:szCs w:val="28"/>
          <w:lang w:val="uk-UA"/>
        </w:rPr>
        <w:t xml:space="preserve"> Галині Василівні</w:t>
      </w:r>
      <w:r w:rsidRPr="009F01FF">
        <w:rPr>
          <w:sz w:val="28"/>
          <w:szCs w:val="28"/>
          <w:lang w:val="uk-UA"/>
        </w:rPr>
        <w:t xml:space="preserve">, старшому викладачу кафедри екології та охорони навколишнього середовища факультету агрономії та лісівництва – </w:t>
      </w:r>
      <w:r w:rsidRPr="00C25A70">
        <w:rPr>
          <w:i/>
          <w:sz w:val="28"/>
          <w:szCs w:val="28"/>
          <w:u w:val="single"/>
          <w:lang w:val="uk-UA"/>
        </w:rPr>
        <w:t>атестат вченого звання доцента кафедри екології та охорони навколишнього середовища;</w:t>
      </w:r>
    </w:p>
    <w:p w:rsidR="00D50C45" w:rsidRPr="00C25A70" w:rsidRDefault="00D50C45" w:rsidP="00D50C45">
      <w:pPr>
        <w:pStyle w:val="a3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B81899">
        <w:rPr>
          <w:b/>
          <w:sz w:val="28"/>
          <w:szCs w:val="28"/>
          <w:lang w:val="uk-UA"/>
        </w:rPr>
        <w:t>Козаченко Анні Юріївні</w:t>
      </w:r>
      <w:r w:rsidRPr="00B81899">
        <w:rPr>
          <w:sz w:val="28"/>
          <w:szCs w:val="28"/>
          <w:lang w:val="uk-UA"/>
        </w:rPr>
        <w:t xml:space="preserve">, старшому викладачу кафедри аудиту та державного контролю факультету обліку та аудиту – </w:t>
      </w:r>
      <w:r w:rsidRPr="00C25A70">
        <w:rPr>
          <w:i/>
          <w:sz w:val="28"/>
          <w:szCs w:val="28"/>
          <w:u w:val="single"/>
          <w:lang w:val="uk-UA"/>
        </w:rPr>
        <w:t>атестат вченого звання доцента кафедри аудиту та державного контролю;</w:t>
      </w:r>
    </w:p>
    <w:p w:rsidR="00D50C45" w:rsidRPr="00C25A70" w:rsidRDefault="00D50C45" w:rsidP="00D50C45">
      <w:pPr>
        <w:pStyle w:val="a3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B81899">
        <w:rPr>
          <w:b/>
          <w:sz w:val="28"/>
          <w:szCs w:val="28"/>
          <w:lang w:val="uk-UA"/>
        </w:rPr>
        <w:t>Кравцю Руслану Андрійовичу</w:t>
      </w:r>
      <w:r w:rsidRPr="00B81899">
        <w:rPr>
          <w:sz w:val="28"/>
          <w:szCs w:val="28"/>
          <w:lang w:val="uk-UA"/>
        </w:rPr>
        <w:t xml:space="preserve">, старшому викладачу кафедри української та іноземних мов факультету менеджменту та права – </w:t>
      </w:r>
      <w:r w:rsidRPr="00C25A70">
        <w:rPr>
          <w:i/>
          <w:sz w:val="28"/>
          <w:szCs w:val="28"/>
          <w:u w:val="single"/>
          <w:lang w:val="uk-UA"/>
        </w:rPr>
        <w:t>атестат вченого звання доцента кафедри української та іноземних мов;</w:t>
      </w:r>
    </w:p>
    <w:p w:rsidR="00C25A70" w:rsidRPr="00CF3D74" w:rsidRDefault="00C25A70" w:rsidP="00C25A70">
      <w:pPr>
        <w:ind w:left="360"/>
        <w:jc w:val="both"/>
        <w:rPr>
          <w:sz w:val="28"/>
          <w:szCs w:val="28"/>
          <w:lang w:val="uk-UA"/>
        </w:rPr>
      </w:pPr>
    </w:p>
    <w:p w:rsidR="004D083F" w:rsidRDefault="00C762C0" w:rsidP="00C25A70">
      <w:pPr>
        <w:tabs>
          <w:tab w:val="left" w:pos="284"/>
        </w:tabs>
        <w:ind w:left="360"/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1.</w:t>
      </w:r>
      <w:r w:rsidR="00143A8A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 xml:space="preserve">. </w:t>
      </w:r>
      <w:r w:rsidR="004D083F" w:rsidRPr="004D083F">
        <w:rPr>
          <w:b/>
          <w:sz w:val="28"/>
          <w:szCs w:val="28"/>
          <w:u w:val="single"/>
          <w:lang w:val="uk-UA"/>
        </w:rPr>
        <w:t>Присвоєння вчених звань:</w:t>
      </w:r>
      <w:r w:rsidR="004D083F">
        <w:rPr>
          <w:b/>
          <w:sz w:val="28"/>
          <w:szCs w:val="28"/>
          <w:u w:val="single"/>
          <w:lang w:val="uk-UA"/>
        </w:rPr>
        <w:t xml:space="preserve"> </w:t>
      </w:r>
      <w:r w:rsidR="004D083F" w:rsidRPr="004D083F">
        <w:rPr>
          <w:sz w:val="28"/>
          <w:szCs w:val="28"/>
          <w:u w:val="single"/>
          <w:lang w:val="uk-UA"/>
        </w:rPr>
        <w:t>(таємне голосування)</w:t>
      </w:r>
      <w:r w:rsidR="004D083F">
        <w:rPr>
          <w:sz w:val="28"/>
          <w:szCs w:val="28"/>
          <w:u w:val="single"/>
          <w:lang w:val="uk-UA"/>
        </w:rPr>
        <w:t xml:space="preserve">: </w:t>
      </w:r>
    </w:p>
    <w:p w:rsidR="00C25A70" w:rsidRPr="004D083F" w:rsidRDefault="004D083F" w:rsidP="00C762C0">
      <w:pPr>
        <w:pStyle w:val="a3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D083F">
        <w:rPr>
          <w:b/>
          <w:sz w:val="28"/>
          <w:szCs w:val="28"/>
          <w:lang w:val="uk-UA"/>
        </w:rPr>
        <w:t xml:space="preserve">Вдовенку Сергію Анатолійовичу, </w:t>
      </w:r>
      <w:r w:rsidRPr="004D083F">
        <w:rPr>
          <w:sz w:val="28"/>
          <w:szCs w:val="28"/>
          <w:lang w:val="uk-UA"/>
        </w:rPr>
        <w:t>професору кафедри лісового, садово-паркового господарства, садівництва та виноградарства, вченого звання професора кафедри  лісового, садово-паркового господарства, садівництва та виноградарства.</w:t>
      </w:r>
    </w:p>
    <w:p w:rsidR="004D083F" w:rsidRPr="004D083F" w:rsidRDefault="004D083F" w:rsidP="00C762C0">
      <w:pPr>
        <w:pStyle w:val="a3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  <w:u w:val="single"/>
          <w:lang w:val="uk-UA"/>
        </w:rPr>
      </w:pPr>
      <w:proofErr w:type="spellStart"/>
      <w:r w:rsidRPr="004D083F">
        <w:rPr>
          <w:b/>
          <w:sz w:val="28"/>
          <w:szCs w:val="28"/>
          <w:lang w:val="uk-UA"/>
        </w:rPr>
        <w:t>Алескеровій</w:t>
      </w:r>
      <w:proofErr w:type="spellEnd"/>
      <w:r w:rsidRPr="004D083F">
        <w:rPr>
          <w:b/>
          <w:sz w:val="28"/>
          <w:szCs w:val="28"/>
          <w:lang w:val="uk-UA"/>
        </w:rPr>
        <w:t xml:space="preserve"> Юлії Володимирівні</w:t>
      </w:r>
      <w:r w:rsidRPr="004D083F">
        <w:rPr>
          <w:sz w:val="28"/>
          <w:szCs w:val="28"/>
          <w:lang w:val="uk-UA"/>
        </w:rPr>
        <w:t>, професору кафедр</w:t>
      </w:r>
      <w:r>
        <w:rPr>
          <w:sz w:val="28"/>
          <w:szCs w:val="28"/>
          <w:lang w:val="uk-UA"/>
        </w:rPr>
        <w:t>и</w:t>
      </w:r>
      <w:r w:rsidRPr="004D083F">
        <w:rPr>
          <w:sz w:val="28"/>
          <w:szCs w:val="28"/>
          <w:lang w:val="uk-UA"/>
        </w:rPr>
        <w:t xml:space="preserve"> фінансів, банківської справи та страхування</w:t>
      </w:r>
      <w:r>
        <w:rPr>
          <w:sz w:val="28"/>
          <w:szCs w:val="28"/>
          <w:lang w:val="uk-UA"/>
        </w:rPr>
        <w:t xml:space="preserve">, вченого звання професора </w:t>
      </w:r>
      <w:r w:rsidRPr="004D083F">
        <w:rPr>
          <w:sz w:val="28"/>
          <w:szCs w:val="28"/>
          <w:lang w:val="uk-UA"/>
        </w:rPr>
        <w:t>кафедр</w:t>
      </w:r>
      <w:r>
        <w:rPr>
          <w:sz w:val="28"/>
          <w:szCs w:val="28"/>
          <w:lang w:val="uk-UA"/>
        </w:rPr>
        <w:t>и</w:t>
      </w:r>
      <w:r w:rsidRPr="004D083F">
        <w:rPr>
          <w:sz w:val="28"/>
          <w:szCs w:val="28"/>
          <w:lang w:val="uk-UA"/>
        </w:rPr>
        <w:t xml:space="preserve"> фінансів, банківської справи та страхування</w:t>
      </w:r>
      <w:r>
        <w:rPr>
          <w:sz w:val="28"/>
          <w:szCs w:val="28"/>
          <w:lang w:val="uk-UA"/>
        </w:rPr>
        <w:t>.</w:t>
      </w:r>
    </w:p>
    <w:p w:rsidR="004D083F" w:rsidRPr="00C762C0" w:rsidRDefault="00C762C0" w:rsidP="00C762C0">
      <w:pPr>
        <w:pStyle w:val="a3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Руткевичу</w:t>
      </w:r>
      <w:proofErr w:type="spellEnd"/>
      <w:r>
        <w:rPr>
          <w:b/>
          <w:sz w:val="28"/>
          <w:szCs w:val="28"/>
          <w:lang w:val="uk-UA"/>
        </w:rPr>
        <w:t xml:space="preserve"> Володимиру Степановичу – </w:t>
      </w:r>
      <w:r w:rsidRPr="00C762C0">
        <w:rPr>
          <w:sz w:val="28"/>
          <w:szCs w:val="28"/>
          <w:lang w:val="uk-UA"/>
        </w:rPr>
        <w:t>старшому викладачу кафедри машин та обладнання сільськогосподарського виробництва, вченого звання доцента кафедри машин та обладнання сільськогосподарського виробництва.</w:t>
      </w:r>
    </w:p>
    <w:p w:rsidR="00C762C0" w:rsidRPr="00935A9B" w:rsidRDefault="00C762C0" w:rsidP="00C762C0">
      <w:pPr>
        <w:pStyle w:val="a3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Панциревій</w:t>
      </w:r>
      <w:proofErr w:type="spellEnd"/>
      <w:r>
        <w:rPr>
          <w:b/>
          <w:sz w:val="28"/>
          <w:szCs w:val="28"/>
          <w:lang w:val="uk-UA"/>
        </w:rPr>
        <w:t xml:space="preserve"> Ганні Віталіївні, </w:t>
      </w:r>
      <w:r w:rsidRPr="00C762C0">
        <w:rPr>
          <w:sz w:val="28"/>
          <w:szCs w:val="28"/>
          <w:lang w:val="uk-UA"/>
        </w:rPr>
        <w:t>доценту кафедри лісового, садово-паркового господарства, садівництва та виноградарства, вченого звання доцента</w:t>
      </w:r>
      <w:r>
        <w:rPr>
          <w:b/>
          <w:sz w:val="28"/>
          <w:szCs w:val="28"/>
          <w:lang w:val="uk-UA"/>
        </w:rPr>
        <w:t xml:space="preserve"> </w:t>
      </w:r>
      <w:r w:rsidRPr="004D083F">
        <w:rPr>
          <w:sz w:val="28"/>
          <w:szCs w:val="28"/>
          <w:lang w:val="uk-UA"/>
        </w:rPr>
        <w:t>кафедри лісового, садово-паркового господарства, садівництва та виноградарства.</w:t>
      </w:r>
    </w:p>
    <w:p w:rsidR="00935A9B" w:rsidRDefault="00935A9B" w:rsidP="00935A9B">
      <w:pPr>
        <w:tabs>
          <w:tab w:val="left" w:pos="284"/>
          <w:tab w:val="left" w:pos="709"/>
          <w:tab w:val="left" w:pos="851"/>
        </w:tabs>
        <w:ind w:left="567"/>
        <w:jc w:val="both"/>
        <w:rPr>
          <w:sz w:val="28"/>
          <w:szCs w:val="28"/>
          <w:u w:val="single"/>
          <w:lang w:val="uk-UA"/>
        </w:rPr>
      </w:pPr>
    </w:p>
    <w:p w:rsidR="00935A9B" w:rsidRDefault="00935A9B" w:rsidP="00935A9B">
      <w:pPr>
        <w:tabs>
          <w:tab w:val="left" w:pos="284"/>
          <w:tab w:val="left" w:pos="709"/>
          <w:tab w:val="left" w:pos="851"/>
        </w:tabs>
        <w:ind w:left="567"/>
        <w:jc w:val="both"/>
        <w:rPr>
          <w:sz w:val="28"/>
          <w:szCs w:val="28"/>
          <w:u w:val="single"/>
          <w:lang w:val="uk-UA"/>
        </w:rPr>
      </w:pPr>
      <w:r w:rsidRPr="00935A9B">
        <w:rPr>
          <w:b/>
          <w:sz w:val="28"/>
          <w:szCs w:val="28"/>
          <w:u w:val="single"/>
          <w:lang w:val="uk-UA"/>
        </w:rPr>
        <w:t>1.</w:t>
      </w:r>
      <w:r w:rsidR="00143A8A">
        <w:rPr>
          <w:b/>
          <w:sz w:val="28"/>
          <w:szCs w:val="28"/>
          <w:u w:val="single"/>
          <w:lang w:val="uk-UA"/>
        </w:rPr>
        <w:t>3</w:t>
      </w:r>
      <w:r w:rsidRPr="00935A9B">
        <w:rPr>
          <w:b/>
          <w:sz w:val="28"/>
          <w:szCs w:val="28"/>
          <w:u w:val="single"/>
          <w:lang w:val="uk-UA"/>
        </w:rPr>
        <w:t>. Обрання на посади завідувачів кафедр університету</w:t>
      </w:r>
      <w:r>
        <w:rPr>
          <w:b/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u w:val="single"/>
          <w:lang w:val="uk-UA"/>
        </w:rPr>
        <w:t xml:space="preserve"> (таємне голосування)</w:t>
      </w:r>
      <w:r w:rsidRPr="00935A9B">
        <w:rPr>
          <w:sz w:val="28"/>
          <w:szCs w:val="28"/>
          <w:u w:val="single"/>
          <w:lang w:val="uk-UA"/>
        </w:rPr>
        <w:t xml:space="preserve"> </w:t>
      </w:r>
    </w:p>
    <w:p w:rsidR="00FB267F" w:rsidRPr="00FB267F" w:rsidRDefault="00FB267F" w:rsidP="00FB267F">
      <w:pPr>
        <w:pStyle w:val="a3"/>
        <w:numPr>
          <w:ilvl w:val="0"/>
          <w:numId w:val="45"/>
        </w:numPr>
        <w:ind w:left="0" w:firstLine="284"/>
        <w:jc w:val="both"/>
        <w:rPr>
          <w:sz w:val="28"/>
          <w:szCs w:val="28"/>
          <w:lang w:val="uk-UA"/>
        </w:rPr>
      </w:pPr>
      <w:r w:rsidRPr="00FB267F">
        <w:rPr>
          <w:b/>
          <w:sz w:val="28"/>
          <w:szCs w:val="28"/>
          <w:lang w:val="uk-UA"/>
        </w:rPr>
        <w:t>Кравця Руслана Анд</w:t>
      </w:r>
      <w:r w:rsidRPr="00E80D71">
        <w:rPr>
          <w:b/>
          <w:sz w:val="28"/>
          <w:szCs w:val="28"/>
          <w:lang w:val="uk-UA"/>
        </w:rPr>
        <w:t>рійовича</w:t>
      </w:r>
      <w:r w:rsidRPr="00FB267F">
        <w:rPr>
          <w:sz w:val="28"/>
          <w:szCs w:val="28"/>
          <w:lang w:val="uk-UA"/>
        </w:rPr>
        <w:t xml:space="preserve"> – доцент</w:t>
      </w:r>
      <w:r>
        <w:rPr>
          <w:sz w:val="28"/>
          <w:szCs w:val="28"/>
          <w:lang w:val="uk-UA"/>
        </w:rPr>
        <w:t>а</w:t>
      </w:r>
      <w:r w:rsidRPr="00FB267F">
        <w:rPr>
          <w:sz w:val="28"/>
          <w:szCs w:val="28"/>
          <w:lang w:val="uk-UA"/>
        </w:rPr>
        <w:t xml:space="preserve"> кафедри української та іноземних мов факультету менеджменту та права, виконуюч</w:t>
      </w:r>
      <w:r>
        <w:rPr>
          <w:sz w:val="28"/>
          <w:szCs w:val="28"/>
          <w:lang w:val="uk-UA"/>
        </w:rPr>
        <w:t>ого</w:t>
      </w:r>
      <w:r w:rsidRPr="00FB267F">
        <w:rPr>
          <w:sz w:val="28"/>
          <w:szCs w:val="28"/>
          <w:lang w:val="uk-UA"/>
        </w:rPr>
        <w:t xml:space="preserve"> обов’язки завідувача кафедри української та іноземних мов факультету менеджменту та права, на посаду завідувача кафедри української та іноземних мов, доцента факультету менеджменту та права</w:t>
      </w:r>
      <w:r>
        <w:rPr>
          <w:sz w:val="28"/>
          <w:szCs w:val="28"/>
          <w:lang w:val="uk-UA"/>
        </w:rPr>
        <w:t>.</w:t>
      </w:r>
    </w:p>
    <w:p w:rsidR="00FB267F" w:rsidRPr="00FB267F" w:rsidRDefault="00FB267F" w:rsidP="00FB267F">
      <w:pPr>
        <w:pStyle w:val="a3"/>
        <w:numPr>
          <w:ilvl w:val="0"/>
          <w:numId w:val="45"/>
        </w:numPr>
        <w:ind w:left="0" w:firstLine="284"/>
        <w:jc w:val="both"/>
        <w:rPr>
          <w:sz w:val="28"/>
          <w:szCs w:val="28"/>
          <w:lang w:val="uk-UA" w:eastAsia="en-US"/>
        </w:rPr>
      </w:pPr>
      <w:r w:rsidRPr="00FB267F">
        <w:rPr>
          <w:b/>
          <w:sz w:val="28"/>
          <w:szCs w:val="28"/>
          <w:lang w:val="uk-UA" w:eastAsia="en-US"/>
        </w:rPr>
        <w:t>Польов</w:t>
      </w:r>
      <w:r w:rsidR="002B5286">
        <w:rPr>
          <w:b/>
          <w:sz w:val="28"/>
          <w:szCs w:val="28"/>
          <w:lang w:val="uk-UA" w:eastAsia="en-US"/>
        </w:rPr>
        <w:t>ої</w:t>
      </w:r>
      <w:r w:rsidRPr="00FB267F">
        <w:rPr>
          <w:b/>
          <w:sz w:val="28"/>
          <w:szCs w:val="28"/>
          <w:lang w:val="uk-UA" w:eastAsia="en-US"/>
        </w:rPr>
        <w:t xml:space="preserve"> Олен</w:t>
      </w:r>
      <w:r w:rsidR="002B5286">
        <w:rPr>
          <w:b/>
          <w:sz w:val="28"/>
          <w:szCs w:val="28"/>
          <w:lang w:val="uk-UA" w:eastAsia="en-US"/>
        </w:rPr>
        <w:t>и</w:t>
      </w:r>
      <w:r w:rsidRPr="00FB267F">
        <w:rPr>
          <w:b/>
          <w:sz w:val="28"/>
          <w:szCs w:val="28"/>
          <w:lang w:val="uk-UA" w:eastAsia="en-US"/>
        </w:rPr>
        <w:t xml:space="preserve"> Леонідівн</w:t>
      </w:r>
      <w:r w:rsidR="002B5286">
        <w:rPr>
          <w:b/>
          <w:sz w:val="28"/>
          <w:szCs w:val="28"/>
          <w:lang w:val="uk-UA" w:eastAsia="en-US"/>
        </w:rPr>
        <w:t>и</w:t>
      </w:r>
      <w:r w:rsidRPr="00FB267F">
        <w:rPr>
          <w:sz w:val="28"/>
          <w:szCs w:val="28"/>
          <w:lang w:val="uk-UA" w:eastAsia="en-US"/>
        </w:rPr>
        <w:t xml:space="preserve"> – виконуюч</w:t>
      </w:r>
      <w:r w:rsidR="002B5286">
        <w:rPr>
          <w:sz w:val="28"/>
          <w:szCs w:val="28"/>
          <w:lang w:val="uk-UA" w:eastAsia="en-US"/>
        </w:rPr>
        <w:t>ої</w:t>
      </w:r>
      <w:r w:rsidRPr="00FB267F">
        <w:rPr>
          <w:sz w:val="28"/>
          <w:szCs w:val="28"/>
          <w:lang w:val="uk-UA" w:eastAsia="en-US"/>
        </w:rPr>
        <w:t xml:space="preserve"> обов’язки завідувача кафедри </w:t>
      </w:r>
      <w:r w:rsidR="002B5286">
        <w:rPr>
          <w:sz w:val="28"/>
          <w:szCs w:val="28"/>
          <w:lang w:val="uk-UA" w:eastAsia="en-US"/>
        </w:rPr>
        <w:t>а</w:t>
      </w:r>
      <w:r w:rsidRPr="00FB267F">
        <w:rPr>
          <w:sz w:val="28"/>
          <w:szCs w:val="28"/>
          <w:lang w:val="uk-UA" w:eastAsia="en-US"/>
        </w:rPr>
        <w:t xml:space="preserve">удиту та державного контролю факультету обліку та аудиту, на посаду завідувача кафедри аудиту та державного контролю, </w:t>
      </w:r>
      <w:r w:rsidR="00955E5D">
        <w:rPr>
          <w:sz w:val="28"/>
          <w:szCs w:val="28"/>
          <w:lang w:val="uk-UA" w:eastAsia="en-US"/>
        </w:rPr>
        <w:t>професора</w:t>
      </w:r>
      <w:r w:rsidRPr="00FB267F">
        <w:rPr>
          <w:sz w:val="28"/>
          <w:szCs w:val="28"/>
          <w:lang w:val="uk-UA" w:eastAsia="en-US"/>
        </w:rPr>
        <w:t xml:space="preserve"> факультету обліку та аудиту</w:t>
      </w:r>
      <w:r>
        <w:rPr>
          <w:sz w:val="28"/>
          <w:szCs w:val="28"/>
          <w:lang w:val="uk-UA" w:eastAsia="en-US"/>
        </w:rPr>
        <w:t>.</w:t>
      </w:r>
    </w:p>
    <w:p w:rsidR="00C762C0" w:rsidRDefault="00C762C0" w:rsidP="00C762C0">
      <w:pPr>
        <w:tabs>
          <w:tab w:val="left" w:pos="284"/>
        </w:tabs>
        <w:jc w:val="both"/>
        <w:rPr>
          <w:sz w:val="28"/>
          <w:szCs w:val="28"/>
          <w:u w:val="single"/>
          <w:lang w:val="uk-UA"/>
        </w:rPr>
      </w:pPr>
    </w:p>
    <w:p w:rsidR="00C762C0" w:rsidRPr="00935A9B" w:rsidRDefault="00C77B36" w:rsidP="00C762C0">
      <w:pPr>
        <w:tabs>
          <w:tab w:val="left" w:pos="284"/>
        </w:tabs>
        <w:ind w:firstLine="426"/>
        <w:jc w:val="both"/>
        <w:rPr>
          <w:b/>
          <w:i/>
          <w:sz w:val="28"/>
          <w:szCs w:val="28"/>
          <w:lang w:val="uk-UA"/>
        </w:rPr>
      </w:pPr>
      <w:r w:rsidRPr="00C77B36">
        <w:rPr>
          <w:b/>
          <w:sz w:val="28"/>
          <w:szCs w:val="28"/>
          <w:lang w:val="uk-UA"/>
        </w:rPr>
        <w:t>2</w:t>
      </w:r>
      <w:r w:rsidR="00C762C0" w:rsidRPr="00C77B3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762C0" w:rsidRPr="00935A9B">
        <w:rPr>
          <w:b/>
          <w:sz w:val="28"/>
          <w:szCs w:val="28"/>
          <w:lang w:val="uk-UA"/>
        </w:rPr>
        <w:t>Висунення  претендентів на здобуття державної іменної стипендії</w:t>
      </w:r>
      <w:r w:rsidR="00C762C0" w:rsidRPr="00935A9B">
        <w:rPr>
          <w:sz w:val="28"/>
          <w:szCs w:val="28"/>
          <w:lang w:val="uk-UA"/>
        </w:rPr>
        <w:t xml:space="preserve"> найкращим молодим вченим для увічнення подій Революції гідності та вшанування подвигу Героїв України – Героїв Небесної Сотні</w:t>
      </w:r>
      <w:r>
        <w:rPr>
          <w:sz w:val="28"/>
          <w:szCs w:val="28"/>
          <w:lang w:val="uk-UA"/>
        </w:rPr>
        <w:t>.</w:t>
      </w:r>
      <w:r w:rsidR="00C762C0" w:rsidRPr="00935A9B">
        <w:rPr>
          <w:sz w:val="28"/>
          <w:szCs w:val="28"/>
          <w:lang w:val="uk-UA"/>
        </w:rPr>
        <w:t xml:space="preserve"> </w:t>
      </w:r>
      <w:r w:rsidR="00935A9B" w:rsidRPr="00935A9B">
        <w:rPr>
          <w:sz w:val="28"/>
          <w:szCs w:val="28"/>
          <w:lang w:val="uk-UA"/>
        </w:rPr>
        <w:t xml:space="preserve"> </w:t>
      </w:r>
    </w:p>
    <w:p w:rsidR="009F01FF" w:rsidRDefault="00935A9B" w:rsidP="009F01FF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</w:t>
      </w:r>
      <w:r w:rsidR="00C762C0" w:rsidRPr="00C762C0">
        <w:rPr>
          <w:i/>
          <w:sz w:val="28"/>
          <w:szCs w:val="28"/>
          <w:lang w:val="uk-UA"/>
        </w:rPr>
        <w:t xml:space="preserve">Інформує Гончарук Інна Вікторівна </w:t>
      </w:r>
      <w:r w:rsidR="00C762C0" w:rsidRPr="00C762C0">
        <w:rPr>
          <w:i/>
          <w:color w:val="000000" w:themeColor="text1"/>
          <w:sz w:val="28"/>
          <w:szCs w:val="28"/>
          <w:lang w:val="uk-UA" w:eastAsia="en-US"/>
        </w:rPr>
        <w:t>–</w:t>
      </w:r>
      <w:r w:rsidR="00C762C0" w:rsidRPr="00C762C0">
        <w:rPr>
          <w:i/>
          <w:sz w:val="28"/>
          <w:szCs w:val="28"/>
          <w:lang w:val="uk-UA"/>
        </w:rPr>
        <w:t xml:space="preserve"> проректор з наукової та інноваційної діяльності. </w:t>
      </w:r>
    </w:p>
    <w:p w:rsidR="009F01FF" w:rsidRPr="009F01FF" w:rsidRDefault="009F01FF" w:rsidP="009F01FF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935A9B" w:rsidRPr="00C77B36" w:rsidRDefault="00C77B36" w:rsidP="00C77B36">
      <w:pPr>
        <w:tabs>
          <w:tab w:val="left" w:pos="284"/>
        </w:tabs>
        <w:ind w:firstLine="426"/>
        <w:jc w:val="both"/>
        <w:rPr>
          <w:color w:val="000000" w:themeColor="text1"/>
          <w:u w:val="single"/>
          <w:lang w:val="uk-UA" w:eastAsia="en-US"/>
        </w:rPr>
      </w:pPr>
      <w:r w:rsidRPr="00C77B36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B67B33" w:rsidRPr="00C77B36">
        <w:rPr>
          <w:sz w:val="28"/>
          <w:szCs w:val="28"/>
          <w:lang w:val="uk-UA"/>
        </w:rPr>
        <w:t xml:space="preserve"> </w:t>
      </w:r>
      <w:r w:rsidR="00935A9B" w:rsidRPr="00C77B36">
        <w:rPr>
          <w:color w:val="000000" w:themeColor="text1"/>
          <w:sz w:val="28"/>
          <w:szCs w:val="28"/>
          <w:lang w:val="uk-UA"/>
        </w:rPr>
        <w:t>Про підсумки роботи та завдання на перспективу відокремленого структурного підрозділу «</w:t>
      </w:r>
      <w:proofErr w:type="spellStart"/>
      <w:r w:rsidR="00935A9B" w:rsidRPr="00C77B36">
        <w:rPr>
          <w:color w:val="000000" w:themeColor="text1"/>
          <w:sz w:val="28"/>
          <w:szCs w:val="28"/>
          <w:lang w:val="uk-UA"/>
        </w:rPr>
        <w:t>Ладижинський</w:t>
      </w:r>
      <w:proofErr w:type="spellEnd"/>
      <w:r w:rsidR="00935A9B" w:rsidRPr="00C77B36">
        <w:rPr>
          <w:color w:val="000000" w:themeColor="text1"/>
          <w:sz w:val="28"/>
          <w:szCs w:val="28"/>
          <w:lang w:val="uk-UA"/>
        </w:rPr>
        <w:t xml:space="preserve"> фаховий коледж Вінницького національного аграрного університету. </w:t>
      </w:r>
    </w:p>
    <w:p w:rsidR="00F573F3" w:rsidRPr="00935A9B" w:rsidRDefault="00935A9B" w:rsidP="00935A9B">
      <w:pPr>
        <w:tabs>
          <w:tab w:val="left" w:pos="284"/>
        </w:tabs>
        <w:ind w:left="142"/>
        <w:jc w:val="both"/>
        <w:rPr>
          <w:b/>
          <w:i/>
          <w:color w:val="000000" w:themeColor="text1"/>
          <w:szCs w:val="28"/>
          <w:lang w:val="uk-UA" w:eastAsia="en-US"/>
        </w:rPr>
      </w:pPr>
      <w:r w:rsidRPr="00935A9B">
        <w:rPr>
          <w:color w:val="000000" w:themeColor="text1"/>
          <w:sz w:val="28"/>
          <w:szCs w:val="28"/>
          <w:lang w:val="uk-UA"/>
        </w:rPr>
        <w:t xml:space="preserve"> </w:t>
      </w:r>
      <w:r w:rsidRPr="00935A9B">
        <w:rPr>
          <w:i/>
          <w:color w:val="000000" w:themeColor="text1"/>
          <w:sz w:val="28"/>
          <w:szCs w:val="28"/>
          <w:lang w:val="uk-UA" w:eastAsia="en-US"/>
        </w:rPr>
        <w:t xml:space="preserve">Доповідає  </w:t>
      </w:r>
      <w:proofErr w:type="spellStart"/>
      <w:r w:rsidRPr="00935A9B">
        <w:rPr>
          <w:i/>
          <w:color w:val="000000" w:themeColor="text1"/>
          <w:sz w:val="28"/>
          <w:szCs w:val="28"/>
          <w:lang w:val="uk-UA" w:eastAsia="en-US"/>
        </w:rPr>
        <w:t>Цуркан</w:t>
      </w:r>
      <w:proofErr w:type="spellEnd"/>
      <w:r w:rsidRPr="00935A9B">
        <w:rPr>
          <w:i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i/>
          <w:color w:val="000000" w:themeColor="text1"/>
          <w:sz w:val="28"/>
          <w:szCs w:val="28"/>
          <w:lang w:val="uk-UA" w:eastAsia="en-US"/>
        </w:rPr>
        <w:t>О</w:t>
      </w:r>
      <w:r w:rsidRPr="00935A9B">
        <w:rPr>
          <w:i/>
          <w:color w:val="000000" w:themeColor="text1"/>
          <w:sz w:val="28"/>
          <w:szCs w:val="28"/>
          <w:lang w:val="uk-UA" w:eastAsia="en-US"/>
        </w:rPr>
        <w:t>лег Васильович – директор коледжу.</w:t>
      </w:r>
      <w:r w:rsidRPr="00935A9B">
        <w:rPr>
          <w:color w:val="000000" w:themeColor="text1"/>
          <w:sz w:val="28"/>
          <w:szCs w:val="28"/>
          <w:lang w:val="uk-UA" w:eastAsia="en-US"/>
        </w:rPr>
        <w:t xml:space="preserve"> </w:t>
      </w:r>
      <w:r w:rsidRPr="00935A9B">
        <w:rPr>
          <w:b/>
          <w:i/>
          <w:color w:val="000000" w:themeColor="text1"/>
          <w:szCs w:val="28"/>
          <w:lang w:val="uk-UA" w:eastAsia="en-US"/>
        </w:rPr>
        <w:t>Регламент – до 10 хв.</w:t>
      </w:r>
    </w:p>
    <w:p w:rsidR="00935A9B" w:rsidRDefault="00935A9B" w:rsidP="00B67B33">
      <w:pPr>
        <w:tabs>
          <w:tab w:val="left" w:pos="284"/>
          <w:tab w:val="left" w:pos="851"/>
          <w:tab w:val="left" w:pos="993"/>
        </w:tabs>
        <w:ind w:firstLine="426"/>
        <w:jc w:val="both"/>
        <w:rPr>
          <w:color w:val="000000" w:themeColor="text1"/>
          <w:sz w:val="28"/>
          <w:szCs w:val="28"/>
          <w:lang w:val="uk-UA"/>
        </w:rPr>
      </w:pPr>
    </w:p>
    <w:p w:rsidR="00935A9B" w:rsidRPr="00C77B36" w:rsidRDefault="00935A9B" w:rsidP="00C77B36">
      <w:pPr>
        <w:pStyle w:val="a3"/>
        <w:numPr>
          <w:ilvl w:val="0"/>
          <w:numId w:val="46"/>
        </w:numPr>
        <w:tabs>
          <w:tab w:val="left" w:pos="284"/>
          <w:tab w:val="left" w:pos="851"/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 w:rsidRPr="00C77B36">
        <w:rPr>
          <w:color w:val="000000" w:themeColor="text1"/>
          <w:sz w:val="28"/>
          <w:szCs w:val="28"/>
          <w:lang w:val="uk-UA"/>
        </w:rPr>
        <w:t>Звіт про результати роботи кафедри економіки.</w:t>
      </w:r>
    </w:p>
    <w:p w:rsidR="00DB21F0" w:rsidRDefault="00935A9B" w:rsidP="00935A9B">
      <w:pPr>
        <w:tabs>
          <w:tab w:val="left" w:pos="284"/>
          <w:tab w:val="left" w:pos="851"/>
          <w:tab w:val="left" w:pos="993"/>
        </w:tabs>
        <w:jc w:val="both"/>
        <w:rPr>
          <w:b/>
          <w:i/>
          <w:color w:val="000000" w:themeColor="text1"/>
          <w:lang w:val="uk-UA" w:eastAsia="en-US"/>
        </w:rPr>
      </w:pPr>
      <w:r w:rsidRPr="00935A9B">
        <w:rPr>
          <w:color w:val="000000" w:themeColor="text1"/>
          <w:sz w:val="28"/>
          <w:szCs w:val="28"/>
          <w:lang w:val="uk-UA"/>
        </w:rPr>
        <w:t xml:space="preserve"> </w:t>
      </w:r>
      <w:r w:rsidR="00143A8A">
        <w:rPr>
          <w:color w:val="000000" w:themeColor="text1"/>
          <w:sz w:val="28"/>
          <w:szCs w:val="28"/>
          <w:lang w:val="uk-UA"/>
        </w:rPr>
        <w:t xml:space="preserve">    </w:t>
      </w:r>
      <w:r w:rsidR="00491843" w:rsidRPr="00411A5B">
        <w:rPr>
          <w:i/>
          <w:color w:val="000000" w:themeColor="text1"/>
          <w:sz w:val="28"/>
          <w:szCs w:val="28"/>
          <w:u w:val="single"/>
          <w:lang w:val="uk-UA" w:eastAsia="en-US"/>
        </w:rPr>
        <w:t xml:space="preserve">Доповідає </w:t>
      </w:r>
      <w:r w:rsidR="00185B08">
        <w:rPr>
          <w:i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Хаєцька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Ольга </w:t>
      </w:r>
      <w:r w:rsidR="00411A5B" w:rsidRPr="00411A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Петрівна</w:t>
      </w:r>
      <w:r w:rsidR="00411A5B" w:rsidRPr="00411A5B">
        <w:rPr>
          <w:color w:val="000000" w:themeColor="text1"/>
          <w:sz w:val="28"/>
          <w:szCs w:val="28"/>
        </w:rPr>
        <w:t>–</w:t>
      </w:r>
      <w:r w:rsidR="00411A5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завідувач кафедри</w:t>
      </w:r>
      <w:r w:rsidR="00411A5B">
        <w:rPr>
          <w:color w:val="000000" w:themeColor="text1"/>
          <w:sz w:val="28"/>
          <w:szCs w:val="28"/>
          <w:lang w:val="uk-UA"/>
        </w:rPr>
        <w:t>.</w:t>
      </w:r>
      <w:r w:rsidR="00411A5B" w:rsidRPr="00411A5B">
        <w:rPr>
          <w:b/>
          <w:i/>
          <w:color w:val="000000" w:themeColor="text1"/>
          <w:sz w:val="28"/>
          <w:szCs w:val="28"/>
          <w:lang w:val="uk-UA" w:eastAsia="en-US"/>
        </w:rPr>
        <w:t xml:space="preserve"> </w:t>
      </w:r>
      <w:r w:rsidR="00F573F3" w:rsidRPr="00411A5B">
        <w:rPr>
          <w:b/>
          <w:i/>
          <w:color w:val="000000" w:themeColor="text1"/>
          <w:lang w:val="uk-UA" w:eastAsia="en-US"/>
        </w:rPr>
        <w:t>Регламент – до 1</w:t>
      </w:r>
      <w:r w:rsidR="00491843" w:rsidRPr="00411A5B">
        <w:rPr>
          <w:b/>
          <w:i/>
          <w:color w:val="000000" w:themeColor="text1"/>
          <w:lang w:val="uk-UA" w:eastAsia="en-US"/>
        </w:rPr>
        <w:t>0</w:t>
      </w:r>
      <w:r w:rsidR="00F573F3" w:rsidRPr="00411A5B">
        <w:rPr>
          <w:b/>
          <w:i/>
          <w:color w:val="000000" w:themeColor="text1"/>
          <w:lang w:val="uk-UA" w:eastAsia="en-US"/>
        </w:rPr>
        <w:t xml:space="preserve"> хв.</w:t>
      </w:r>
    </w:p>
    <w:p w:rsidR="00DD3B58" w:rsidRDefault="00DD3B58" w:rsidP="00935A9B">
      <w:pPr>
        <w:tabs>
          <w:tab w:val="left" w:pos="284"/>
          <w:tab w:val="left" w:pos="851"/>
          <w:tab w:val="left" w:pos="993"/>
        </w:tabs>
        <w:jc w:val="both"/>
        <w:rPr>
          <w:b/>
          <w:i/>
          <w:color w:val="000000" w:themeColor="text1"/>
          <w:lang w:val="uk-UA" w:eastAsia="en-US"/>
        </w:rPr>
      </w:pPr>
    </w:p>
    <w:p w:rsidR="0095532C" w:rsidRPr="00DD3B58" w:rsidRDefault="00DD3B58" w:rsidP="00DD3B58">
      <w:pPr>
        <w:pStyle w:val="a3"/>
        <w:numPr>
          <w:ilvl w:val="0"/>
          <w:numId w:val="46"/>
        </w:numPr>
        <w:tabs>
          <w:tab w:val="left" w:pos="284"/>
          <w:tab w:val="left" w:pos="851"/>
          <w:tab w:val="left" w:pos="993"/>
        </w:tabs>
        <w:ind w:left="0" w:firstLine="426"/>
        <w:jc w:val="both"/>
        <w:rPr>
          <w:i/>
          <w:color w:val="000000" w:themeColor="text1"/>
          <w:lang w:val="uk-UA" w:eastAsia="en-US"/>
        </w:rPr>
      </w:pPr>
      <w:r w:rsidRPr="00DD3B58">
        <w:rPr>
          <w:color w:val="000000" w:themeColor="text1"/>
          <w:sz w:val="28"/>
          <w:szCs w:val="28"/>
          <w:lang w:val="uk-UA" w:eastAsia="en-US"/>
        </w:rPr>
        <w:t xml:space="preserve">Про затвердження теми дисертації </w:t>
      </w:r>
      <w:proofErr w:type="spellStart"/>
      <w:r w:rsidRPr="00726CAA">
        <w:rPr>
          <w:b/>
          <w:color w:val="000000" w:themeColor="text1"/>
          <w:sz w:val="28"/>
          <w:szCs w:val="28"/>
          <w:lang w:val="uk-UA" w:eastAsia="en-US"/>
        </w:rPr>
        <w:t>Гонтару</w:t>
      </w:r>
      <w:proofErr w:type="spellEnd"/>
      <w:r w:rsidRPr="00726CAA">
        <w:rPr>
          <w:b/>
          <w:color w:val="000000" w:themeColor="text1"/>
          <w:sz w:val="28"/>
          <w:szCs w:val="28"/>
          <w:lang w:val="uk-UA" w:eastAsia="en-US"/>
        </w:rPr>
        <w:t xml:space="preserve"> Володимиру Григоровичу</w:t>
      </w:r>
      <w:r w:rsidRPr="00DD3B58">
        <w:rPr>
          <w:color w:val="000000" w:themeColor="text1"/>
          <w:sz w:val="28"/>
          <w:szCs w:val="28"/>
          <w:lang w:val="uk-UA" w:eastAsia="en-US"/>
        </w:rPr>
        <w:t xml:space="preserve">, аспіранту першого року державної форми навчання з відривом від виробництва зі спеціальності 133 – галузеве машинобудування кафедри </w:t>
      </w:r>
      <w:proofErr w:type="spellStart"/>
      <w:r w:rsidRPr="00DD3B58">
        <w:rPr>
          <w:color w:val="000000" w:themeColor="text1"/>
          <w:sz w:val="28"/>
          <w:szCs w:val="28"/>
          <w:lang w:val="uk-UA" w:eastAsia="en-US"/>
        </w:rPr>
        <w:t>загальнотехнічних</w:t>
      </w:r>
      <w:proofErr w:type="spellEnd"/>
      <w:r w:rsidRPr="00DD3B58">
        <w:rPr>
          <w:color w:val="000000" w:themeColor="text1"/>
          <w:sz w:val="28"/>
          <w:szCs w:val="28"/>
          <w:lang w:val="uk-UA" w:eastAsia="en-US"/>
        </w:rPr>
        <w:t xml:space="preserve"> дисциплін та охорони праці  інженерно-технологічного</w:t>
      </w:r>
      <w:r>
        <w:rPr>
          <w:color w:val="000000" w:themeColor="text1"/>
          <w:sz w:val="28"/>
          <w:szCs w:val="28"/>
          <w:lang w:val="uk-UA" w:eastAsia="en-US"/>
        </w:rPr>
        <w:t xml:space="preserve"> факультету</w:t>
      </w:r>
      <w:r w:rsidRPr="00DD3B58">
        <w:rPr>
          <w:color w:val="000000" w:themeColor="text1"/>
          <w:sz w:val="28"/>
          <w:szCs w:val="28"/>
          <w:lang w:val="uk-UA" w:eastAsia="en-US"/>
        </w:rPr>
        <w:t xml:space="preserve">  у редакції: «Обґрунтування конструктивно-технологічних параметрів подрібнювача сільськогосподарських відходів рослинного походження». Призначити наукового керівника кандидата технічних наук, доцента кафедри </w:t>
      </w:r>
      <w:proofErr w:type="spellStart"/>
      <w:r w:rsidRPr="00DD3B58">
        <w:rPr>
          <w:color w:val="000000" w:themeColor="text1"/>
          <w:sz w:val="28"/>
          <w:szCs w:val="28"/>
          <w:lang w:val="uk-UA" w:eastAsia="en-US"/>
        </w:rPr>
        <w:t>загальнотехнічних</w:t>
      </w:r>
      <w:proofErr w:type="spellEnd"/>
      <w:r w:rsidRPr="00DD3B58">
        <w:rPr>
          <w:color w:val="000000" w:themeColor="text1"/>
          <w:sz w:val="28"/>
          <w:szCs w:val="28"/>
          <w:lang w:val="uk-UA" w:eastAsia="en-US"/>
        </w:rPr>
        <w:t xml:space="preserve"> дисциплін та охорони праці </w:t>
      </w:r>
      <w:r w:rsidRPr="00726CAA">
        <w:rPr>
          <w:b/>
          <w:color w:val="000000" w:themeColor="text1"/>
          <w:sz w:val="28"/>
          <w:szCs w:val="28"/>
          <w:lang w:val="uk-UA" w:eastAsia="en-US"/>
        </w:rPr>
        <w:t>Купчука Ігоря Миколайовича</w:t>
      </w:r>
      <w:r>
        <w:rPr>
          <w:color w:val="000000" w:themeColor="text1"/>
          <w:sz w:val="28"/>
          <w:szCs w:val="28"/>
          <w:lang w:val="uk-UA" w:eastAsia="en-US"/>
        </w:rPr>
        <w:t xml:space="preserve">. </w:t>
      </w:r>
    </w:p>
    <w:p w:rsidR="00726CAA" w:rsidRPr="00DD3B58" w:rsidRDefault="00726CAA" w:rsidP="00726CAA">
      <w:pPr>
        <w:pStyle w:val="a3"/>
        <w:numPr>
          <w:ilvl w:val="0"/>
          <w:numId w:val="46"/>
        </w:numPr>
        <w:tabs>
          <w:tab w:val="left" w:pos="142"/>
          <w:tab w:val="left" w:pos="284"/>
          <w:tab w:val="left" w:pos="993"/>
        </w:tabs>
        <w:ind w:left="0" w:firstLine="426"/>
        <w:jc w:val="both"/>
        <w:rPr>
          <w:i/>
          <w:color w:val="000000" w:themeColor="text1"/>
          <w:lang w:val="uk-UA" w:eastAsia="en-US"/>
        </w:rPr>
      </w:pPr>
      <w:r w:rsidRPr="00DD3B58">
        <w:rPr>
          <w:color w:val="000000" w:themeColor="text1"/>
          <w:sz w:val="28"/>
          <w:szCs w:val="28"/>
          <w:lang w:val="uk-UA" w:eastAsia="en-US"/>
        </w:rPr>
        <w:t xml:space="preserve">Про затвердження теми дисертації </w:t>
      </w:r>
      <w:r w:rsidRPr="00726CAA">
        <w:rPr>
          <w:b/>
          <w:color w:val="000000" w:themeColor="text1"/>
          <w:sz w:val="28"/>
          <w:szCs w:val="28"/>
          <w:lang w:val="uk-UA" w:eastAsia="en-US"/>
        </w:rPr>
        <w:t>Волинцю Євгенію Олександровичу</w:t>
      </w:r>
      <w:r w:rsidRPr="00DD3B58">
        <w:rPr>
          <w:color w:val="000000" w:themeColor="text1"/>
          <w:sz w:val="28"/>
          <w:szCs w:val="28"/>
          <w:lang w:val="uk-UA" w:eastAsia="en-US"/>
        </w:rPr>
        <w:t xml:space="preserve">, аспіранту першого року державної форми навчання з відривом від виробництва зі спеціальності </w:t>
      </w:r>
      <w:r>
        <w:rPr>
          <w:color w:val="000000" w:themeColor="text1"/>
          <w:sz w:val="28"/>
          <w:szCs w:val="28"/>
          <w:lang w:val="uk-UA" w:eastAsia="en-US"/>
        </w:rPr>
        <w:t>181</w:t>
      </w:r>
      <w:r w:rsidRPr="00DD3B58">
        <w:rPr>
          <w:color w:val="000000" w:themeColor="text1"/>
          <w:sz w:val="28"/>
          <w:szCs w:val="28"/>
          <w:lang w:val="uk-UA" w:eastAsia="en-US"/>
        </w:rPr>
        <w:t xml:space="preserve"> – </w:t>
      </w:r>
      <w:r>
        <w:rPr>
          <w:color w:val="000000" w:themeColor="text1"/>
          <w:sz w:val="28"/>
          <w:szCs w:val="28"/>
          <w:lang w:val="uk-UA" w:eastAsia="en-US"/>
        </w:rPr>
        <w:t>харчові технології</w:t>
      </w:r>
      <w:r w:rsidRPr="00DD3B58">
        <w:rPr>
          <w:color w:val="000000" w:themeColor="text1"/>
          <w:sz w:val="28"/>
          <w:szCs w:val="28"/>
          <w:lang w:val="uk-UA" w:eastAsia="en-US"/>
        </w:rPr>
        <w:t xml:space="preserve"> кафедри </w:t>
      </w:r>
      <w:r>
        <w:rPr>
          <w:color w:val="000000" w:themeColor="text1"/>
          <w:sz w:val="28"/>
          <w:szCs w:val="28"/>
          <w:lang w:val="uk-UA" w:eastAsia="en-US"/>
        </w:rPr>
        <w:t>технологічних процесів та обладнання переробних і харчових виробництв</w:t>
      </w:r>
      <w:r w:rsidRPr="00DD3B58">
        <w:rPr>
          <w:color w:val="000000" w:themeColor="text1"/>
          <w:sz w:val="28"/>
          <w:szCs w:val="28"/>
          <w:lang w:val="uk-UA" w:eastAsia="en-US"/>
        </w:rPr>
        <w:t xml:space="preserve"> інженерно-технологічного</w:t>
      </w:r>
      <w:r>
        <w:rPr>
          <w:color w:val="000000" w:themeColor="text1"/>
          <w:sz w:val="28"/>
          <w:szCs w:val="28"/>
          <w:lang w:val="uk-UA" w:eastAsia="en-US"/>
        </w:rPr>
        <w:t xml:space="preserve"> факультету</w:t>
      </w:r>
      <w:r w:rsidRPr="00DD3B58">
        <w:rPr>
          <w:color w:val="000000" w:themeColor="text1"/>
          <w:sz w:val="28"/>
          <w:szCs w:val="28"/>
          <w:lang w:val="uk-UA" w:eastAsia="en-US"/>
        </w:rPr>
        <w:t xml:space="preserve">  у редакції: «Обґрунтування </w:t>
      </w:r>
      <w:r>
        <w:rPr>
          <w:color w:val="000000" w:themeColor="text1"/>
          <w:sz w:val="28"/>
          <w:szCs w:val="28"/>
          <w:lang w:val="uk-UA" w:eastAsia="en-US"/>
        </w:rPr>
        <w:t xml:space="preserve">технології та </w:t>
      </w:r>
      <w:r w:rsidRPr="00DD3B58">
        <w:rPr>
          <w:color w:val="000000" w:themeColor="text1"/>
          <w:sz w:val="28"/>
          <w:szCs w:val="28"/>
          <w:lang w:val="uk-UA" w:eastAsia="en-US"/>
        </w:rPr>
        <w:t>конструктивно-</w:t>
      </w:r>
      <w:r>
        <w:rPr>
          <w:color w:val="000000" w:themeColor="text1"/>
          <w:sz w:val="28"/>
          <w:szCs w:val="28"/>
          <w:lang w:val="uk-UA" w:eastAsia="en-US"/>
        </w:rPr>
        <w:t>режимних</w:t>
      </w:r>
      <w:r w:rsidRPr="00DD3B58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8466B6">
        <w:rPr>
          <w:color w:val="000000" w:themeColor="text1"/>
          <w:sz w:val="28"/>
          <w:szCs w:val="28"/>
          <w:lang w:val="uk-UA" w:eastAsia="en-US"/>
        </w:rPr>
        <w:t xml:space="preserve">параметрів </w:t>
      </w:r>
      <w:r>
        <w:rPr>
          <w:color w:val="000000" w:themeColor="text1"/>
          <w:sz w:val="28"/>
          <w:szCs w:val="28"/>
          <w:lang w:val="uk-UA" w:eastAsia="en-US"/>
        </w:rPr>
        <w:t>вібраційного змішувача харчових сумішей</w:t>
      </w:r>
      <w:r w:rsidRPr="00DD3B58">
        <w:rPr>
          <w:color w:val="000000" w:themeColor="text1"/>
          <w:sz w:val="28"/>
          <w:szCs w:val="28"/>
          <w:lang w:val="uk-UA" w:eastAsia="en-US"/>
        </w:rPr>
        <w:t xml:space="preserve">». Призначити наукового керівника кандидата технічних наук, доцента кафедри </w:t>
      </w:r>
      <w:r w:rsidRPr="00726CAA">
        <w:rPr>
          <w:color w:val="000000" w:themeColor="text1"/>
          <w:sz w:val="28"/>
          <w:szCs w:val="28"/>
          <w:lang w:val="uk-UA" w:eastAsia="en-US"/>
        </w:rPr>
        <w:t xml:space="preserve">технологічних процесів та обладнання переробних і харчових виробництв </w:t>
      </w:r>
      <w:proofErr w:type="spellStart"/>
      <w:r w:rsidRPr="00726CAA">
        <w:rPr>
          <w:b/>
          <w:color w:val="000000" w:themeColor="text1"/>
          <w:sz w:val="28"/>
          <w:szCs w:val="28"/>
          <w:lang w:val="uk-UA" w:eastAsia="en-US"/>
        </w:rPr>
        <w:t>Полєводу</w:t>
      </w:r>
      <w:proofErr w:type="spellEnd"/>
      <w:r w:rsidRPr="00726CAA">
        <w:rPr>
          <w:b/>
          <w:color w:val="000000" w:themeColor="text1"/>
          <w:sz w:val="28"/>
          <w:szCs w:val="28"/>
          <w:lang w:val="uk-UA" w:eastAsia="en-US"/>
        </w:rPr>
        <w:t xml:space="preserve"> Юрія </w:t>
      </w:r>
      <w:proofErr w:type="spellStart"/>
      <w:r w:rsidRPr="00726CAA">
        <w:rPr>
          <w:b/>
          <w:color w:val="000000" w:themeColor="text1"/>
          <w:sz w:val="28"/>
          <w:szCs w:val="28"/>
          <w:lang w:val="uk-UA" w:eastAsia="en-US"/>
        </w:rPr>
        <w:t>Аліковича</w:t>
      </w:r>
      <w:proofErr w:type="spellEnd"/>
      <w:r w:rsidRPr="00726CAA">
        <w:rPr>
          <w:b/>
          <w:color w:val="000000" w:themeColor="text1"/>
          <w:sz w:val="28"/>
          <w:szCs w:val="28"/>
          <w:lang w:val="uk-UA" w:eastAsia="en-US"/>
        </w:rPr>
        <w:t>.</w:t>
      </w:r>
      <w:r>
        <w:rPr>
          <w:color w:val="000000" w:themeColor="text1"/>
          <w:sz w:val="28"/>
          <w:szCs w:val="28"/>
          <w:lang w:val="uk-UA" w:eastAsia="en-US"/>
        </w:rPr>
        <w:t xml:space="preserve"> </w:t>
      </w:r>
    </w:p>
    <w:p w:rsidR="00726CAA" w:rsidRDefault="00726CAA" w:rsidP="00903F1F">
      <w:pPr>
        <w:pStyle w:val="a3"/>
        <w:numPr>
          <w:ilvl w:val="0"/>
          <w:numId w:val="46"/>
        </w:numPr>
        <w:tabs>
          <w:tab w:val="left" w:pos="709"/>
        </w:tabs>
        <w:ind w:left="426" w:right="-1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Про </w:t>
      </w:r>
      <w:r w:rsidRPr="00726CAA">
        <w:rPr>
          <w:color w:val="000000"/>
          <w:sz w:val="28"/>
          <w:szCs w:val="28"/>
          <w:lang w:val="uk-UA"/>
        </w:rPr>
        <w:t xml:space="preserve">переривання терміну навчання в аспірантурі з </w:t>
      </w:r>
      <w:r>
        <w:rPr>
          <w:color w:val="000000"/>
          <w:sz w:val="28"/>
          <w:szCs w:val="28"/>
          <w:lang w:val="uk-UA"/>
        </w:rPr>
        <w:t>19</w:t>
      </w:r>
      <w:r w:rsidRPr="00726CAA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10</w:t>
      </w:r>
      <w:r w:rsidRPr="00726CAA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20</w:t>
      </w:r>
      <w:r w:rsidRPr="00726CAA">
        <w:rPr>
          <w:color w:val="000000"/>
          <w:sz w:val="28"/>
          <w:szCs w:val="28"/>
          <w:lang w:val="uk-UA"/>
        </w:rPr>
        <w:t xml:space="preserve"> р. по </w:t>
      </w:r>
      <w:r>
        <w:rPr>
          <w:color w:val="000000"/>
          <w:sz w:val="28"/>
          <w:szCs w:val="28"/>
          <w:lang w:val="uk-UA"/>
        </w:rPr>
        <w:t>19</w:t>
      </w:r>
      <w:r w:rsidRPr="00726CAA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10</w:t>
      </w:r>
      <w:r w:rsidRPr="00726CAA">
        <w:rPr>
          <w:color w:val="000000"/>
          <w:sz w:val="28"/>
          <w:szCs w:val="28"/>
          <w:lang w:val="uk-UA"/>
        </w:rPr>
        <w:t>.202</w:t>
      </w:r>
      <w:r>
        <w:rPr>
          <w:color w:val="000000"/>
          <w:sz w:val="28"/>
          <w:szCs w:val="28"/>
          <w:lang w:val="uk-UA"/>
        </w:rPr>
        <w:t>1</w:t>
      </w:r>
      <w:r w:rsidRPr="00726CAA">
        <w:rPr>
          <w:color w:val="000000"/>
          <w:sz w:val="28"/>
          <w:szCs w:val="28"/>
          <w:lang w:val="uk-UA"/>
        </w:rPr>
        <w:t xml:space="preserve"> р., </w:t>
      </w:r>
      <w:r w:rsidRPr="00726CAA">
        <w:rPr>
          <w:b/>
          <w:color w:val="000000"/>
          <w:sz w:val="28"/>
          <w:szCs w:val="28"/>
          <w:lang w:val="uk-UA"/>
        </w:rPr>
        <w:t>Зелінській Ірині Петрівні</w:t>
      </w:r>
      <w:r w:rsidRPr="00726CAA">
        <w:rPr>
          <w:color w:val="000000"/>
          <w:sz w:val="28"/>
          <w:szCs w:val="28"/>
          <w:lang w:val="uk-UA"/>
        </w:rPr>
        <w:t>, аспірант</w:t>
      </w:r>
      <w:r>
        <w:rPr>
          <w:color w:val="000000"/>
          <w:sz w:val="28"/>
          <w:szCs w:val="28"/>
          <w:lang w:val="uk-UA"/>
        </w:rPr>
        <w:t>ці</w:t>
      </w:r>
      <w:r w:rsidRPr="00726CA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четвертого </w:t>
      </w:r>
      <w:r w:rsidRPr="00726CAA">
        <w:rPr>
          <w:color w:val="000000"/>
          <w:sz w:val="28"/>
          <w:szCs w:val="28"/>
          <w:lang w:val="uk-UA"/>
        </w:rPr>
        <w:t xml:space="preserve">року </w:t>
      </w:r>
      <w:r>
        <w:rPr>
          <w:color w:val="000000"/>
          <w:sz w:val="28"/>
          <w:szCs w:val="28"/>
          <w:lang w:val="uk-UA"/>
        </w:rPr>
        <w:t>денної державної</w:t>
      </w:r>
      <w:r w:rsidRPr="00726CAA">
        <w:rPr>
          <w:color w:val="000000"/>
          <w:sz w:val="28"/>
          <w:szCs w:val="28"/>
          <w:lang w:val="uk-UA"/>
        </w:rPr>
        <w:t xml:space="preserve"> форми навчання зі спеціальності </w:t>
      </w:r>
      <w:r>
        <w:rPr>
          <w:color w:val="000000"/>
          <w:sz w:val="28"/>
          <w:szCs w:val="28"/>
          <w:lang w:val="uk-UA"/>
        </w:rPr>
        <w:t>204</w:t>
      </w:r>
      <w:r w:rsidRPr="00726CAA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технологія виробництва і переробки продукції тваринництва </w:t>
      </w:r>
      <w:r w:rsidRPr="00726CAA">
        <w:rPr>
          <w:color w:val="000000"/>
          <w:sz w:val="28"/>
          <w:szCs w:val="28"/>
          <w:lang w:val="uk-UA"/>
        </w:rPr>
        <w:t xml:space="preserve">кафедри </w:t>
      </w:r>
      <w:r>
        <w:rPr>
          <w:color w:val="000000"/>
          <w:sz w:val="28"/>
          <w:szCs w:val="28"/>
          <w:lang w:val="uk-UA"/>
        </w:rPr>
        <w:t>технології виробництва продуктів тваринництва</w:t>
      </w:r>
      <w:r w:rsidRPr="00726CAA">
        <w:rPr>
          <w:color w:val="000000"/>
          <w:sz w:val="28"/>
          <w:szCs w:val="28"/>
          <w:lang w:val="uk-UA"/>
        </w:rPr>
        <w:t xml:space="preserve"> факультету технології виробництва і переробки продукції тваринництва та ветеринарії </w:t>
      </w:r>
      <w:r w:rsidR="00903F1F">
        <w:rPr>
          <w:color w:val="000000"/>
          <w:sz w:val="28"/>
          <w:szCs w:val="28"/>
          <w:lang w:val="uk-UA"/>
        </w:rPr>
        <w:t>(по догляду за дитиною).</w:t>
      </w:r>
    </w:p>
    <w:p w:rsidR="006317F5" w:rsidRPr="006317F5" w:rsidRDefault="006317F5" w:rsidP="006317F5">
      <w:pPr>
        <w:tabs>
          <w:tab w:val="left" w:pos="709"/>
        </w:tabs>
        <w:ind w:left="426" w:right="-1"/>
        <w:jc w:val="both"/>
        <w:rPr>
          <w:color w:val="000000"/>
          <w:sz w:val="28"/>
          <w:szCs w:val="28"/>
          <w:lang w:val="uk-UA"/>
        </w:rPr>
      </w:pPr>
    </w:p>
    <w:p w:rsidR="006317F5" w:rsidRPr="006317F5" w:rsidRDefault="006317F5" w:rsidP="006317F5">
      <w:pPr>
        <w:pStyle w:val="a3"/>
        <w:numPr>
          <w:ilvl w:val="0"/>
          <w:numId w:val="46"/>
        </w:numPr>
        <w:ind w:left="426" w:firstLine="0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 Про </w:t>
      </w:r>
      <w:r w:rsidRPr="006317F5">
        <w:rPr>
          <w:sz w:val="26"/>
          <w:szCs w:val="28"/>
          <w:lang w:val="uk-UA"/>
        </w:rPr>
        <w:t>створ</w:t>
      </w:r>
      <w:r>
        <w:rPr>
          <w:sz w:val="26"/>
          <w:szCs w:val="28"/>
          <w:lang w:val="uk-UA"/>
        </w:rPr>
        <w:t>ення</w:t>
      </w:r>
      <w:r w:rsidRPr="006317F5">
        <w:rPr>
          <w:sz w:val="26"/>
          <w:szCs w:val="28"/>
          <w:lang w:val="uk-UA"/>
        </w:rPr>
        <w:t xml:space="preserve"> та затверд</w:t>
      </w:r>
      <w:r>
        <w:rPr>
          <w:sz w:val="26"/>
          <w:szCs w:val="28"/>
          <w:lang w:val="uk-UA"/>
        </w:rPr>
        <w:t>ження</w:t>
      </w:r>
      <w:r w:rsidRPr="006317F5">
        <w:rPr>
          <w:sz w:val="26"/>
          <w:szCs w:val="28"/>
          <w:lang w:val="uk-UA"/>
        </w:rPr>
        <w:t xml:space="preserve"> разов</w:t>
      </w:r>
      <w:r>
        <w:rPr>
          <w:sz w:val="26"/>
          <w:szCs w:val="28"/>
          <w:lang w:val="uk-UA"/>
        </w:rPr>
        <w:t>ої</w:t>
      </w:r>
      <w:r w:rsidRPr="006317F5">
        <w:rPr>
          <w:sz w:val="26"/>
          <w:szCs w:val="28"/>
          <w:lang w:val="uk-UA"/>
        </w:rPr>
        <w:t xml:space="preserve"> Спеціалізован</w:t>
      </w:r>
      <w:r>
        <w:rPr>
          <w:sz w:val="26"/>
          <w:szCs w:val="28"/>
          <w:lang w:val="uk-UA"/>
        </w:rPr>
        <w:t>ої</w:t>
      </w:r>
      <w:r w:rsidRPr="006317F5">
        <w:rPr>
          <w:sz w:val="26"/>
          <w:szCs w:val="28"/>
          <w:lang w:val="uk-UA"/>
        </w:rPr>
        <w:t xml:space="preserve"> вчен</w:t>
      </w:r>
      <w:r>
        <w:rPr>
          <w:sz w:val="26"/>
          <w:szCs w:val="28"/>
          <w:lang w:val="uk-UA"/>
        </w:rPr>
        <w:t>ої</w:t>
      </w:r>
      <w:r w:rsidRPr="006317F5">
        <w:rPr>
          <w:sz w:val="26"/>
          <w:szCs w:val="28"/>
          <w:lang w:val="uk-UA"/>
        </w:rPr>
        <w:t xml:space="preserve"> рад</w:t>
      </w:r>
      <w:r>
        <w:rPr>
          <w:sz w:val="26"/>
          <w:szCs w:val="28"/>
          <w:lang w:val="uk-UA"/>
        </w:rPr>
        <w:t>и</w:t>
      </w:r>
      <w:r w:rsidRPr="006317F5">
        <w:rPr>
          <w:sz w:val="26"/>
          <w:szCs w:val="28"/>
          <w:lang w:val="uk-UA"/>
        </w:rPr>
        <w:t xml:space="preserve"> з метою проходження захисту дисертаційної роботи </w:t>
      </w:r>
      <w:r w:rsidRPr="006317F5">
        <w:rPr>
          <w:b/>
          <w:sz w:val="26"/>
          <w:szCs w:val="28"/>
          <w:lang w:val="uk-UA"/>
        </w:rPr>
        <w:t>Черешневого Олександра Ігоровича</w:t>
      </w:r>
      <w:r w:rsidRPr="006317F5">
        <w:rPr>
          <w:sz w:val="26"/>
          <w:szCs w:val="28"/>
          <w:lang w:val="uk-UA"/>
        </w:rPr>
        <w:t xml:space="preserve"> на тему: «Облік необоротних матеріальних активів в бюджетних установах» на здобуття наукового ступеня доктора філософії з галузі знань 07 – Управління та адміністрування за спеціальністю 071 – Облік і оподаткування у складі:</w:t>
      </w:r>
    </w:p>
    <w:p w:rsidR="006317F5" w:rsidRPr="006317F5" w:rsidRDefault="006317F5" w:rsidP="006317F5">
      <w:pPr>
        <w:widowControl w:val="0"/>
        <w:ind w:left="426"/>
        <w:jc w:val="both"/>
        <w:rPr>
          <w:b/>
          <w:i/>
          <w:sz w:val="26"/>
          <w:szCs w:val="28"/>
          <w:u w:val="single"/>
          <w:lang w:val="uk-UA"/>
        </w:rPr>
      </w:pPr>
      <w:r w:rsidRPr="006317F5">
        <w:rPr>
          <w:b/>
          <w:i/>
          <w:sz w:val="26"/>
          <w:szCs w:val="28"/>
          <w:lang w:val="uk-UA"/>
        </w:rPr>
        <w:t xml:space="preserve"> </w:t>
      </w:r>
      <w:r w:rsidRPr="006317F5">
        <w:rPr>
          <w:b/>
          <w:i/>
          <w:sz w:val="26"/>
          <w:szCs w:val="28"/>
          <w:u w:val="single"/>
          <w:lang w:val="uk-UA"/>
        </w:rPr>
        <w:t xml:space="preserve">Голова ради: </w:t>
      </w:r>
    </w:p>
    <w:p w:rsidR="006317F5" w:rsidRPr="006317F5" w:rsidRDefault="006317F5" w:rsidP="006317F5">
      <w:pPr>
        <w:widowControl w:val="0"/>
        <w:tabs>
          <w:tab w:val="left" w:pos="709"/>
        </w:tabs>
        <w:ind w:left="426"/>
        <w:jc w:val="both"/>
        <w:rPr>
          <w:sz w:val="26"/>
          <w:szCs w:val="28"/>
          <w:lang w:val="uk-UA"/>
        </w:rPr>
      </w:pPr>
      <w:r w:rsidRPr="006317F5">
        <w:rPr>
          <w:b/>
          <w:sz w:val="26"/>
          <w:szCs w:val="28"/>
          <w:lang w:val="uk-UA"/>
        </w:rPr>
        <w:t>Метелиця Володимир Михайлович</w:t>
      </w:r>
      <w:r w:rsidRPr="006317F5">
        <w:rPr>
          <w:sz w:val="26"/>
          <w:szCs w:val="28"/>
          <w:lang w:val="uk-UA"/>
        </w:rPr>
        <w:t>, доктор економічних наук, старший науковий співробітник, професор кафедри обліку та оподаткування в галузях економіки факультету обліку та аудиту Вінницького національного аграрного університету.</w:t>
      </w:r>
    </w:p>
    <w:p w:rsidR="006317F5" w:rsidRPr="006317F5" w:rsidRDefault="006317F5" w:rsidP="006317F5">
      <w:pPr>
        <w:widowControl w:val="0"/>
        <w:ind w:left="426"/>
        <w:jc w:val="both"/>
        <w:rPr>
          <w:b/>
          <w:i/>
          <w:sz w:val="26"/>
          <w:szCs w:val="28"/>
          <w:u w:val="single"/>
          <w:lang w:val="uk-UA"/>
        </w:rPr>
      </w:pPr>
      <w:r w:rsidRPr="006317F5">
        <w:rPr>
          <w:b/>
          <w:i/>
          <w:sz w:val="26"/>
          <w:szCs w:val="28"/>
          <w:u w:val="single"/>
          <w:lang w:val="uk-UA"/>
        </w:rPr>
        <w:t xml:space="preserve">Опоненти: </w:t>
      </w:r>
    </w:p>
    <w:p w:rsidR="006317F5" w:rsidRPr="006317F5" w:rsidRDefault="006317F5" w:rsidP="006317F5">
      <w:pPr>
        <w:widowControl w:val="0"/>
        <w:ind w:left="426"/>
        <w:jc w:val="both"/>
        <w:rPr>
          <w:sz w:val="26"/>
          <w:szCs w:val="28"/>
          <w:lang w:val="uk-UA"/>
        </w:rPr>
      </w:pPr>
      <w:r w:rsidRPr="006317F5">
        <w:rPr>
          <w:b/>
          <w:sz w:val="26"/>
          <w:szCs w:val="28"/>
          <w:lang w:val="uk-UA"/>
        </w:rPr>
        <w:t>Кафка Софія Михайлівна</w:t>
      </w:r>
      <w:r w:rsidRPr="006317F5">
        <w:rPr>
          <w:sz w:val="26"/>
          <w:szCs w:val="28"/>
          <w:lang w:val="uk-UA"/>
        </w:rPr>
        <w:t>, доктор економічних наук, доцент, завідувач кафедри обліку та оподаткування Інституту економіки та менеджменту Івано-Франківського національного технічного університету нафти і газу.</w:t>
      </w:r>
    </w:p>
    <w:p w:rsidR="006317F5" w:rsidRPr="006317F5" w:rsidRDefault="006317F5" w:rsidP="006317F5">
      <w:pPr>
        <w:widowControl w:val="0"/>
        <w:ind w:left="426"/>
        <w:jc w:val="both"/>
        <w:rPr>
          <w:sz w:val="26"/>
          <w:szCs w:val="28"/>
          <w:lang w:val="uk-UA"/>
        </w:rPr>
      </w:pPr>
      <w:proofErr w:type="spellStart"/>
      <w:r w:rsidRPr="006317F5">
        <w:rPr>
          <w:b/>
          <w:sz w:val="26"/>
          <w:szCs w:val="28"/>
          <w:lang w:val="uk-UA"/>
        </w:rPr>
        <w:t>Сисюк</w:t>
      </w:r>
      <w:proofErr w:type="spellEnd"/>
      <w:r w:rsidRPr="006317F5">
        <w:rPr>
          <w:b/>
          <w:sz w:val="26"/>
          <w:szCs w:val="28"/>
          <w:lang w:val="uk-UA"/>
        </w:rPr>
        <w:t xml:space="preserve"> Світлана Василівна</w:t>
      </w:r>
      <w:r w:rsidRPr="006317F5">
        <w:rPr>
          <w:sz w:val="26"/>
          <w:szCs w:val="28"/>
          <w:lang w:val="uk-UA"/>
        </w:rPr>
        <w:t xml:space="preserve">, кандидат економічних наук, доцент, </w:t>
      </w:r>
      <w:proofErr w:type="spellStart"/>
      <w:r w:rsidRPr="006317F5">
        <w:rPr>
          <w:sz w:val="26"/>
          <w:szCs w:val="28"/>
          <w:lang w:val="uk-UA"/>
        </w:rPr>
        <w:t>доцент</w:t>
      </w:r>
      <w:proofErr w:type="spellEnd"/>
      <w:r w:rsidRPr="006317F5">
        <w:rPr>
          <w:sz w:val="26"/>
          <w:szCs w:val="28"/>
          <w:lang w:val="uk-UA"/>
        </w:rPr>
        <w:t xml:space="preserve"> кафедри обліку і оподаткування факультету фінансів та обліку Західноукраїнського національного університету.</w:t>
      </w:r>
    </w:p>
    <w:p w:rsidR="006317F5" w:rsidRPr="006317F5" w:rsidRDefault="006317F5" w:rsidP="006317F5">
      <w:pPr>
        <w:widowControl w:val="0"/>
        <w:ind w:left="426"/>
        <w:jc w:val="both"/>
        <w:rPr>
          <w:b/>
          <w:i/>
          <w:sz w:val="26"/>
          <w:szCs w:val="28"/>
          <w:u w:val="single"/>
          <w:lang w:val="uk-UA"/>
        </w:rPr>
      </w:pPr>
      <w:r w:rsidRPr="006317F5">
        <w:rPr>
          <w:b/>
          <w:i/>
          <w:sz w:val="26"/>
          <w:szCs w:val="28"/>
          <w:u w:val="single"/>
          <w:lang w:val="uk-UA"/>
        </w:rPr>
        <w:t xml:space="preserve">Рецензенти: </w:t>
      </w:r>
    </w:p>
    <w:p w:rsidR="006317F5" w:rsidRPr="006317F5" w:rsidRDefault="006317F5" w:rsidP="006317F5">
      <w:pPr>
        <w:widowControl w:val="0"/>
        <w:ind w:left="426"/>
        <w:jc w:val="both"/>
        <w:rPr>
          <w:sz w:val="26"/>
          <w:szCs w:val="28"/>
          <w:lang w:val="uk-UA"/>
        </w:rPr>
      </w:pPr>
      <w:r w:rsidRPr="006317F5">
        <w:rPr>
          <w:b/>
          <w:sz w:val="26"/>
          <w:szCs w:val="28"/>
          <w:lang w:val="uk-UA"/>
        </w:rPr>
        <w:t>Правдюк Наталія Леонідівна</w:t>
      </w:r>
      <w:r w:rsidRPr="006317F5">
        <w:rPr>
          <w:sz w:val="26"/>
          <w:szCs w:val="28"/>
          <w:lang w:val="uk-UA"/>
        </w:rPr>
        <w:t>, доктор економічних наук, професор, завідувач кафедри бухгалтерського обліку факультету обліку та аудиту Вінницького національного аграрного університету.</w:t>
      </w:r>
    </w:p>
    <w:p w:rsidR="006317F5" w:rsidRPr="006317F5" w:rsidRDefault="006317F5" w:rsidP="006317F5">
      <w:pPr>
        <w:widowControl w:val="0"/>
        <w:ind w:left="426"/>
        <w:jc w:val="both"/>
        <w:rPr>
          <w:sz w:val="26"/>
          <w:szCs w:val="28"/>
          <w:lang w:val="uk-UA"/>
        </w:rPr>
      </w:pPr>
      <w:r w:rsidRPr="006317F5">
        <w:rPr>
          <w:b/>
          <w:sz w:val="26"/>
          <w:szCs w:val="28"/>
          <w:lang w:val="uk-UA"/>
        </w:rPr>
        <w:t>Коваль Наталія Іванівна</w:t>
      </w:r>
      <w:r w:rsidRPr="006317F5">
        <w:rPr>
          <w:sz w:val="26"/>
          <w:szCs w:val="28"/>
          <w:lang w:val="uk-UA"/>
        </w:rPr>
        <w:t xml:space="preserve">, кандидат економічних наук, доцент, </w:t>
      </w:r>
      <w:proofErr w:type="spellStart"/>
      <w:r w:rsidRPr="006317F5">
        <w:rPr>
          <w:sz w:val="26"/>
          <w:szCs w:val="28"/>
          <w:lang w:val="uk-UA"/>
        </w:rPr>
        <w:t>доцент</w:t>
      </w:r>
      <w:proofErr w:type="spellEnd"/>
      <w:r w:rsidRPr="006317F5">
        <w:rPr>
          <w:sz w:val="26"/>
          <w:szCs w:val="28"/>
          <w:lang w:val="uk-UA"/>
        </w:rPr>
        <w:t xml:space="preserve"> кафедри обліку та оподаткування в галузях економіки факультету обліку та аудиту Вінницького національного аграрного університету.</w:t>
      </w:r>
    </w:p>
    <w:p w:rsidR="00726CAA" w:rsidRPr="00835F93" w:rsidRDefault="00726CAA" w:rsidP="00726CAA">
      <w:pPr>
        <w:pStyle w:val="ab"/>
        <w:spacing w:before="0" w:beforeAutospacing="0" w:after="0" w:afterAutospacing="0"/>
        <w:ind w:left="426"/>
        <w:jc w:val="center"/>
        <w:rPr>
          <w:color w:val="000000"/>
          <w:sz w:val="28"/>
          <w:szCs w:val="28"/>
          <w:lang w:val="uk-UA"/>
        </w:rPr>
      </w:pPr>
    </w:p>
    <w:p w:rsidR="007157E0" w:rsidRDefault="007157E0" w:rsidP="00C77B36">
      <w:pPr>
        <w:pStyle w:val="a3"/>
        <w:numPr>
          <w:ilvl w:val="0"/>
          <w:numId w:val="46"/>
        </w:numPr>
        <w:tabs>
          <w:tab w:val="left" w:pos="-142"/>
          <w:tab w:val="left" w:pos="0"/>
          <w:tab w:val="left" w:pos="284"/>
          <w:tab w:val="left" w:pos="993"/>
        </w:tabs>
        <w:jc w:val="both"/>
        <w:rPr>
          <w:b/>
          <w:color w:val="000000" w:themeColor="text1"/>
          <w:sz w:val="28"/>
          <w:szCs w:val="28"/>
          <w:lang w:val="uk-UA" w:eastAsia="en-US"/>
        </w:rPr>
      </w:pPr>
      <w:r w:rsidRPr="00C77B36">
        <w:rPr>
          <w:b/>
          <w:color w:val="000000" w:themeColor="text1"/>
          <w:sz w:val="28"/>
          <w:szCs w:val="28"/>
          <w:lang w:val="uk-UA" w:eastAsia="en-US"/>
        </w:rPr>
        <w:t xml:space="preserve">Про рекомендацію до друку: </w:t>
      </w:r>
    </w:p>
    <w:p w:rsidR="00143A8A" w:rsidRDefault="00D50C45" w:rsidP="00143A8A">
      <w:pPr>
        <w:pStyle w:val="a3"/>
        <w:numPr>
          <w:ilvl w:val="0"/>
          <w:numId w:val="47"/>
        </w:numPr>
        <w:shd w:val="clear" w:color="auto" w:fill="FFFFFF"/>
        <w:tabs>
          <w:tab w:val="left" w:pos="1134"/>
        </w:tabs>
        <w:spacing w:line="322" w:lineRule="atLeast"/>
        <w:ind w:left="426" w:firstLine="425"/>
        <w:jc w:val="both"/>
        <w:rPr>
          <w:color w:val="222222"/>
          <w:sz w:val="28"/>
          <w:szCs w:val="28"/>
          <w:lang w:val="uk-UA"/>
        </w:rPr>
      </w:pPr>
      <w:r w:rsidRPr="00143A8A">
        <w:rPr>
          <w:color w:val="222222"/>
          <w:sz w:val="28"/>
          <w:szCs w:val="28"/>
          <w:lang w:val="uk-UA"/>
        </w:rPr>
        <w:t xml:space="preserve">Всеукраїнського науково-технічного журналу «Техніка, енергетика, транспорт АПК», </w:t>
      </w:r>
      <w:r w:rsidR="00143A8A">
        <w:rPr>
          <w:color w:val="222222"/>
          <w:sz w:val="28"/>
          <w:szCs w:val="28"/>
          <w:lang w:val="uk-UA"/>
        </w:rPr>
        <w:t>(№</w:t>
      </w:r>
      <w:r w:rsidRPr="00143A8A">
        <w:rPr>
          <w:color w:val="222222"/>
          <w:sz w:val="28"/>
          <w:szCs w:val="28"/>
          <w:lang w:val="uk-UA"/>
        </w:rPr>
        <w:t xml:space="preserve"> 3 (110)</w:t>
      </w:r>
      <w:r w:rsidR="00143A8A">
        <w:rPr>
          <w:color w:val="222222"/>
          <w:sz w:val="28"/>
          <w:szCs w:val="28"/>
          <w:lang w:val="uk-UA"/>
        </w:rPr>
        <w:t>, 2020)</w:t>
      </w:r>
      <w:r w:rsidRPr="00143A8A">
        <w:rPr>
          <w:color w:val="222222"/>
          <w:sz w:val="28"/>
          <w:szCs w:val="28"/>
          <w:lang w:val="uk-UA"/>
        </w:rPr>
        <w:t>.</w:t>
      </w:r>
      <w:r w:rsidR="00143A8A" w:rsidRPr="00143A8A">
        <w:rPr>
          <w:color w:val="222222"/>
          <w:sz w:val="28"/>
          <w:szCs w:val="28"/>
          <w:lang w:val="uk-UA"/>
        </w:rPr>
        <w:t xml:space="preserve"> </w:t>
      </w:r>
    </w:p>
    <w:p w:rsidR="00143A8A" w:rsidRPr="00143A8A" w:rsidRDefault="00D50C45" w:rsidP="00143A8A">
      <w:pPr>
        <w:pStyle w:val="a3"/>
        <w:numPr>
          <w:ilvl w:val="0"/>
          <w:numId w:val="47"/>
        </w:numPr>
        <w:shd w:val="clear" w:color="auto" w:fill="FFFFFF"/>
        <w:tabs>
          <w:tab w:val="left" w:pos="1134"/>
        </w:tabs>
        <w:spacing w:line="322" w:lineRule="atLeast"/>
        <w:ind w:left="426" w:firstLine="425"/>
        <w:jc w:val="both"/>
        <w:rPr>
          <w:b/>
          <w:color w:val="000000" w:themeColor="text1"/>
          <w:sz w:val="28"/>
          <w:szCs w:val="28"/>
          <w:lang w:val="uk-UA" w:eastAsia="en-US"/>
        </w:rPr>
      </w:pPr>
      <w:r w:rsidRPr="00143A8A">
        <w:rPr>
          <w:color w:val="222222"/>
          <w:sz w:val="28"/>
          <w:szCs w:val="28"/>
          <w:lang w:val="uk-UA"/>
        </w:rPr>
        <w:t xml:space="preserve">Всеукраїнського науково-технічного журналу  «Вібрації в техніці та технологіях», </w:t>
      </w:r>
      <w:r w:rsidR="00143A8A">
        <w:rPr>
          <w:color w:val="222222"/>
          <w:sz w:val="28"/>
          <w:szCs w:val="28"/>
          <w:lang w:val="uk-UA"/>
        </w:rPr>
        <w:t>(№</w:t>
      </w:r>
      <w:r w:rsidRPr="00143A8A">
        <w:rPr>
          <w:color w:val="222222"/>
          <w:sz w:val="28"/>
          <w:szCs w:val="28"/>
          <w:lang w:val="uk-UA"/>
        </w:rPr>
        <w:t xml:space="preserve"> 3 (98)</w:t>
      </w:r>
      <w:r w:rsidR="00143A8A">
        <w:rPr>
          <w:color w:val="222222"/>
          <w:sz w:val="28"/>
          <w:szCs w:val="28"/>
          <w:lang w:val="uk-UA"/>
        </w:rPr>
        <w:t>, 2020)</w:t>
      </w:r>
      <w:r w:rsidR="00143A8A" w:rsidRPr="00143A8A">
        <w:rPr>
          <w:color w:val="222222"/>
          <w:sz w:val="28"/>
          <w:szCs w:val="28"/>
          <w:lang w:val="uk-UA"/>
        </w:rPr>
        <w:t>.</w:t>
      </w:r>
    </w:p>
    <w:p w:rsidR="00143A8A" w:rsidRPr="00143A8A" w:rsidRDefault="00143A8A" w:rsidP="00143A8A">
      <w:pPr>
        <w:pStyle w:val="a3"/>
        <w:numPr>
          <w:ilvl w:val="0"/>
          <w:numId w:val="47"/>
        </w:numPr>
        <w:shd w:val="clear" w:color="auto" w:fill="FFFFFF"/>
        <w:tabs>
          <w:tab w:val="left" w:pos="1134"/>
        </w:tabs>
        <w:spacing w:line="322" w:lineRule="atLeast"/>
        <w:ind w:left="426" w:firstLine="425"/>
        <w:jc w:val="both"/>
        <w:rPr>
          <w:b/>
          <w:color w:val="000000" w:themeColor="text1"/>
          <w:sz w:val="28"/>
          <w:szCs w:val="28"/>
          <w:lang w:val="uk-UA" w:eastAsia="en-US"/>
        </w:rPr>
      </w:pPr>
      <w:r w:rsidRPr="00143A8A">
        <w:rPr>
          <w:color w:val="222222"/>
          <w:sz w:val="28"/>
          <w:szCs w:val="28"/>
          <w:lang w:val="uk-UA"/>
        </w:rPr>
        <w:t xml:space="preserve"> З</w:t>
      </w:r>
      <w:r w:rsidR="00D50C45" w:rsidRPr="00143A8A">
        <w:rPr>
          <w:color w:val="222222"/>
          <w:sz w:val="28"/>
          <w:szCs w:val="28"/>
          <w:lang w:val="uk-UA"/>
        </w:rPr>
        <w:t xml:space="preserve">бірника наукових праць «Сільське господарство та лісівництво», </w:t>
      </w:r>
      <w:r>
        <w:rPr>
          <w:color w:val="222222"/>
          <w:sz w:val="28"/>
          <w:szCs w:val="28"/>
          <w:lang w:val="uk-UA"/>
        </w:rPr>
        <w:t>(</w:t>
      </w:r>
      <w:r w:rsidR="00D50C45" w:rsidRPr="00143A8A">
        <w:rPr>
          <w:color w:val="222222"/>
          <w:sz w:val="28"/>
          <w:szCs w:val="28"/>
          <w:lang w:val="uk-UA"/>
        </w:rPr>
        <w:t xml:space="preserve">№2, </w:t>
      </w:r>
      <w:r>
        <w:rPr>
          <w:color w:val="222222"/>
          <w:sz w:val="28"/>
          <w:szCs w:val="28"/>
          <w:lang w:val="uk-UA"/>
        </w:rPr>
        <w:t>(</w:t>
      </w:r>
      <w:r w:rsidR="00D50C45" w:rsidRPr="00143A8A">
        <w:rPr>
          <w:color w:val="222222"/>
          <w:sz w:val="28"/>
          <w:szCs w:val="28"/>
          <w:lang w:val="uk-UA"/>
        </w:rPr>
        <w:t>1</w:t>
      </w:r>
      <w:r>
        <w:rPr>
          <w:color w:val="222222"/>
          <w:sz w:val="28"/>
          <w:szCs w:val="28"/>
          <w:lang w:val="uk-UA"/>
        </w:rPr>
        <w:t>7</w:t>
      </w:r>
      <w:r w:rsidR="00D50C45" w:rsidRPr="00143A8A">
        <w:rPr>
          <w:color w:val="222222"/>
          <w:sz w:val="28"/>
          <w:szCs w:val="28"/>
          <w:lang w:val="uk-UA"/>
        </w:rPr>
        <w:t>)</w:t>
      </w:r>
      <w:r>
        <w:rPr>
          <w:color w:val="222222"/>
          <w:sz w:val="28"/>
          <w:szCs w:val="28"/>
          <w:lang w:val="uk-UA"/>
        </w:rPr>
        <w:t xml:space="preserve">, </w:t>
      </w:r>
      <w:r w:rsidR="00D50C45" w:rsidRPr="00143A8A">
        <w:rPr>
          <w:color w:val="222222"/>
          <w:sz w:val="28"/>
          <w:szCs w:val="28"/>
          <w:lang w:val="uk-UA"/>
        </w:rPr>
        <w:t>2020</w:t>
      </w:r>
      <w:r>
        <w:rPr>
          <w:color w:val="222222"/>
          <w:sz w:val="28"/>
          <w:szCs w:val="28"/>
          <w:lang w:val="uk-UA"/>
        </w:rPr>
        <w:t>)</w:t>
      </w:r>
      <w:r w:rsidR="00D50C45" w:rsidRPr="00143A8A">
        <w:rPr>
          <w:color w:val="222222"/>
          <w:sz w:val="28"/>
          <w:szCs w:val="28"/>
          <w:lang w:val="uk-UA"/>
        </w:rPr>
        <w:t xml:space="preserve">. </w:t>
      </w:r>
    </w:p>
    <w:p w:rsidR="00143A8A" w:rsidRPr="00031838" w:rsidRDefault="00143A8A" w:rsidP="00143A8A">
      <w:pPr>
        <w:pStyle w:val="a3"/>
        <w:numPr>
          <w:ilvl w:val="0"/>
          <w:numId w:val="47"/>
        </w:numPr>
        <w:shd w:val="clear" w:color="auto" w:fill="FFFFFF"/>
        <w:tabs>
          <w:tab w:val="left" w:pos="1134"/>
        </w:tabs>
        <w:spacing w:line="322" w:lineRule="atLeast"/>
        <w:ind w:left="426" w:firstLine="425"/>
        <w:jc w:val="both"/>
        <w:rPr>
          <w:b/>
          <w:color w:val="000000" w:themeColor="text1"/>
          <w:sz w:val="28"/>
          <w:szCs w:val="28"/>
          <w:lang w:val="uk-UA" w:eastAsia="en-US"/>
        </w:rPr>
      </w:pPr>
      <w:r w:rsidRPr="00143A8A">
        <w:rPr>
          <w:color w:val="222222"/>
          <w:sz w:val="28"/>
          <w:szCs w:val="28"/>
          <w:lang w:val="uk-UA"/>
        </w:rPr>
        <w:t>Збірника наукових праць «Сільське господарство та лісівництво», № 3 (18)</w:t>
      </w:r>
      <w:r>
        <w:rPr>
          <w:color w:val="222222"/>
          <w:sz w:val="28"/>
          <w:szCs w:val="28"/>
          <w:lang w:val="uk-UA"/>
        </w:rPr>
        <w:t>, 2020)</w:t>
      </w:r>
      <w:r w:rsidRPr="00143A8A">
        <w:rPr>
          <w:color w:val="222222"/>
          <w:sz w:val="28"/>
          <w:szCs w:val="28"/>
          <w:lang w:val="uk-UA"/>
        </w:rPr>
        <w:t>.</w:t>
      </w:r>
    </w:p>
    <w:p w:rsidR="00031838" w:rsidRPr="00031838" w:rsidRDefault="00031838" w:rsidP="00031838">
      <w:pPr>
        <w:shd w:val="clear" w:color="auto" w:fill="FFFFFF"/>
        <w:tabs>
          <w:tab w:val="left" w:pos="1134"/>
        </w:tabs>
        <w:spacing w:line="322" w:lineRule="atLeast"/>
        <w:ind w:left="851"/>
        <w:jc w:val="both"/>
        <w:rPr>
          <w:b/>
          <w:color w:val="000000" w:themeColor="text1"/>
          <w:sz w:val="28"/>
          <w:szCs w:val="28"/>
          <w:lang w:val="uk-UA" w:eastAsia="en-US"/>
        </w:rPr>
      </w:pPr>
    </w:p>
    <w:p w:rsidR="00031838" w:rsidRPr="00031838" w:rsidRDefault="00031838" w:rsidP="00031838">
      <w:pPr>
        <w:shd w:val="clear" w:color="auto" w:fill="FFFFFF"/>
        <w:tabs>
          <w:tab w:val="left" w:pos="1134"/>
        </w:tabs>
        <w:spacing w:line="322" w:lineRule="atLeast"/>
        <w:ind w:left="1051"/>
        <w:jc w:val="both"/>
        <w:rPr>
          <w:b/>
          <w:color w:val="000000" w:themeColor="text1"/>
          <w:sz w:val="28"/>
          <w:szCs w:val="28"/>
          <w:lang w:val="uk-UA" w:eastAsia="en-US"/>
        </w:rPr>
      </w:pPr>
      <w:r w:rsidRPr="00031838">
        <w:rPr>
          <w:color w:val="222222"/>
          <w:sz w:val="28"/>
          <w:szCs w:val="28"/>
          <w:lang w:val="uk-UA"/>
        </w:rPr>
        <w:t>Інше</w:t>
      </w:r>
      <w:bookmarkStart w:id="0" w:name="_GoBack"/>
      <w:bookmarkEnd w:id="0"/>
      <w:r w:rsidRPr="00031838">
        <w:rPr>
          <w:color w:val="222222"/>
          <w:sz w:val="28"/>
          <w:szCs w:val="28"/>
          <w:lang w:val="uk-UA"/>
        </w:rPr>
        <w:t>.</w:t>
      </w:r>
    </w:p>
    <w:sectPr w:rsidR="00031838" w:rsidRPr="00031838" w:rsidSect="00B047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93" w:rsidRDefault="00625A93" w:rsidP="00225246">
      <w:r>
        <w:separator/>
      </w:r>
    </w:p>
  </w:endnote>
  <w:endnote w:type="continuationSeparator" w:id="0">
    <w:p w:rsidR="00625A93" w:rsidRDefault="00625A93" w:rsidP="0022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93" w:rsidRDefault="00625A93" w:rsidP="00225246">
      <w:r>
        <w:separator/>
      </w:r>
    </w:p>
  </w:footnote>
  <w:footnote w:type="continuationSeparator" w:id="0">
    <w:p w:rsidR="00625A93" w:rsidRDefault="00625A93" w:rsidP="0022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C6"/>
    <w:multiLevelType w:val="hybridMultilevel"/>
    <w:tmpl w:val="0032F616"/>
    <w:lvl w:ilvl="0" w:tplc="31C6F030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073E0F50"/>
    <w:multiLevelType w:val="hybridMultilevel"/>
    <w:tmpl w:val="3F38A09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C1F26"/>
    <w:multiLevelType w:val="hybridMultilevel"/>
    <w:tmpl w:val="7E76FA94"/>
    <w:lvl w:ilvl="0" w:tplc="AE7C68C8">
      <w:start w:val="29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43449E"/>
    <w:multiLevelType w:val="hybridMultilevel"/>
    <w:tmpl w:val="0FB4DEC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C607B"/>
    <w:multiLevelType w:val="hybridMultilevel"/>
    <w:tmpl w:val="B172DC78"/>
    <w:lvl w:ilvl="0" w:tplc="31C6F03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DE79FA"/>
    <w:multiLevelType w:val="multilevel"/>
    <w:tmpl w:val="560A316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1DF74239"/>
    <w:multiLevelType w:val="hybridMultilevel"/>
    <w:tmpl w:val="D48EDE36"/>
    <w:lvl w:ilvl="0" w:tplc="4F0AA9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04273B"/>
    <w:multiLevelType w:val="hybridMultilevel"/>
    <w:tmpl w:val="533EC7C8"/>
    <w:lvl w:ilvl="0" w:tplc="AE7C68C8">
      <w:start w:val="29"/>
      <w:numFmt w:val="bullet"/>
      <w:lvlText w:val="–"/>
      <w:lvlJc w:val="left"/>
      <w:pPr>
        <w:ind w:left="14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8">
    <w:nsid w:val="2C073CC7"/>
    <w:multiLevelType w:val="multilevel"/>
    <w:tmpl w:val="1B5AC3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9">
    <w:nsid w:val="2CF72A88"/>
    <w:multiLevelType w:val="multilevel"/>
    <w:tmpl w:val="72DA883A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>
    <w:nsid w:val="31AD710B"/>
    <w:multiLevelType w:val="hybridMultilevel"/>
    <w:tmpl w:val="333007EC"/>
    <w:lvl w:ilvl="0" w:tplc="07743E9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57F1178"/>
    <w:multiLevelType w:val="hybridMultilevel"/>
    <w:tmpl w:val="B90482F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F6F85"/>
    <w:multiLevelType w:val="multilevel"/>
    <w:tmpl w:val="F4A02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3E7A0F7C"/>
    <w:multiLevelType w:val="hybridMultilevel"/>
    <w:tmpl w:val="B7F0EA72"/>
    <w:lvl w:ilvl="0" w:tplc="31C6F03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53B8E"/>
    <w:multiLevelType w:val="hybridMultilevel"/>
    <w:tmpl w:val="FEE087B2"/>
    <w:lvl w:ilvl="0" w:tplc="5754BA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D4F30"/>
    <w:multiLevelType w:val="hybridMultilevel"/>
    <w:tmpl w:val="40F46660"/>
    <w:lvl w:ilvl="0" w:tplc="31C6F030">
      <w:start w:val="7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0D7A4D"/>
    <w:multiLevelType w:val="hybridMultilevel"/>
    <w:tmpl w:val="38F0AF78"/>
    <w:lvl w:ilvl="0" w:tplc="5754BAD0">
      <w:start w:val="4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466319E2"/>
    <w:multiLevelType w:val="hybridMultilevel"/>
    <w:tmpl w:val="10B0B7B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40C5E"/>
    <w:multiLevelType w:val="hybridMultilevel"/>
    <w:tmpl w:val="F22E599E"/>
    <w:lvl w:ilvl="0" w:tplc="8D825F10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BB12C6"/>
    <w:multiLevelType w:val="hybridMultilevel"/>
    <w:tmpl w:val="66D2DD36"/>
    <w:lvl w:ilvl="0" w:tplc="7BE21636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BE026EB"/>
    <w:multiLevelType w:val="hybridMultilevel"/>
    <w:tmpl w:val="0972AC7A"/>
    <w:lvl w:ilvl="0" w:tplc="6750C0C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F53632"/>
    <w:multiLevelType w:val="multilevel"/>
    <w:tmpl w:val="27E613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9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2">
    <w:nsid w:val="4C645EF3"/>
    <w:multiLevelType w:val="hybridMultilevel"/>
    <w:tmpl w:val="C3EE2330"/>
    <w:lvl w:ilvl="0" w:tplc="AE7C68C8">
      <w:start w:val="29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C6AC5"/>
    <w:multiLevelType w:val="hybridMultilevel"/>
    <w:tmpl w:val="9F0E562C"/>
    <w:lvl w:ilvl="0" w:tplc="31C6F030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80680D"/>
    <w:multiLevelType w:val="hybridMultilevel"/>
    <w:tmpl w:val="9208B824"/>
    <w:lvl w:ilvl="0" w:tplc="D8D628D2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96711BE"/>
    <w:multiLevelType w:val="hybridMultilevel"/>
    <w:tmpl w:val="C824AB0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E5D34"/>
    <w:multiLevelType w:val="hybridMultilevel"/>
    <w:tmpl w:val="6F5C73F4"/>
    <w:lvl w:ilvl="0" w:tplc="31C6F030">
      <w:start w:val="7"/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E2616EF"/>
    <w:multiLevelType w:val="hybridMultilevel"/>
    <w:tmpl w:val="1722DDBA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05C12"/>
    <w:multiLevelType w:val="hybridMultilevel"/>
    <w:tmpl w:val="CF3CC778"/>
    <w:lvl w:ilvl="0" w:tplc="AE7C68C8">
      <w:start w:val="29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34792"/>
    <w:multiLevelType w:val="hybridMultilevel"/>
    <w:tmpl w:val="5B74F04C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3F322BB"/>
    <w:multiLevelType w:val="hybridMultilevel"/>
    <w:tmpl w:val="6E7AC43E"/>
    <w:lvl w:ilvl="0" w:tplc="FFF4EA2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D57980"/>
    <w:multiLevelType w:val="hybridMultilevel"/>
    <w:tmpl w:val="A78086B8"/>
    <w:lvl w:ilvl="0" w:tplc="E152873E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C305F4"/>
    <w:multiLevelType w:val="hybridMultilevel"/>
    <w:tmpl w:val="FC281410"/>
    <w:lvl w:ilvl="0" w:tplc="31C6F030">
      <w:start w:val="7"/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3">
    <w:nsid w:val="676F4D83"/>
    <w:multiLevelType w:val="multilevel"/>
    <w:tmpl w:val="E9FC0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4">
    <w:nsid w:val="68E03800"/>
    <w:multiLevelType w:val="hybridMultilevel"/>
    <w:tmpl w:val="3C74C1DE"/>
    <w:lvl w:ilvl="0" w:tplc="E18EC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B1877"/>
    <w:multiLevelType w:val="hybridMultilevel"/>
    <w:tmpl w:val="A1888F16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B69579B"/>
    <w:multiLevelType w:val="hybridMultilevel"/>
    <w:tmpl w:val="334EBF50"/>
    <w:lvl w:ilvl="0" w:tplc="5754BA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77D10"/>
    <w:multiLevelType w:val="hybridMultilevel"/>
    <w:tmpl w:val="831C5FC6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25E68"/>
    <w:multiLevelType w:val="multilevel"/>
    <w:tmpl w:val="1FEE3A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9">
    <w:nsid w:val="71C01E45"/>
    <w:multiLevelType w:val="hybridMultilevel"/>
    <w:tmpl w:val="3F5CF61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C5FE6"/>
    <w:multiLevelType w:val="multilevel"/>
    <w:tmpl w:val="65700F7A"/>
    <w:lvl w:ilvl="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595E2C"/>
    <w:multiLevelType w:val="hybridMultilevel"/>
    <w:tmpl w:val="877E7E40"/>
    <w:lvl w:ilvl="0" w:tplc="90020F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52012"/>
    <w:multiLevelType w:val="hybridMultilevel"/>
    <w:tmpl w:val="1A92D368"/>
    <w:lvl w:ilvl="0" w:tplc="F4E481B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2F679D"/>
    <w:multiLevelType w:val="hybridMultilevel"/>
    <w:tmpl w:val="0972AC7A"/>
    <w:lvl w:ilvl="0" w:tplc="6750C0C2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AF2734C"/>
    <w:multiLevelType w:val="multilevel"/>
    <w:tmpl w:val="F4A02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B443844"/>
    <w:multiLevelType w:val="hybridMultilevel"/>
    <w:tmpl w:val="DA964E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10026"/>
    <w:multiLevelType w:val="hybridMultilevel"/>
    <w:tmpl w:val="CCB6FDFA"/>
    <w:lvl w:ilvl="0" w:tplc="31C6F030">
      <w:start w:val="7"/>
      <w:numFmt w:val="bullet"/>
      <w:lvlText w:val="–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30"/>
  </w:num>
  <w:num w:numId="4">
    <w:abstractNumId w:val="40"/>
  </w:num>
  <w:num w:numId="5">
    <w:abstractNumId w:val="17"/>
  </w:num>
  <w:num w:numId="6">
    <w:abstractNumId w:val="45"/>
  </w:num>
  <w:num w:numId="7">
    <w:abstractNumId w:val="3"/>
  </w:num>
  <w:num w:numId="8">
    <w:abstractNumId w:val="27"/>
  </w:num>
  <w:num w:numId="9">
    <w:abstractNumId w:val="1"/>
  </w:num>
  <w:num w:numId="10">
    <w:abstractNumId w:val="37"/>
  </w:num>
  <w:num w:numId="11">
    <w:abstractNumId w:val="11"/>
  </w:num>
  <w:num w:numId="12">
    <w:abstractNumId w:val="13"/>
  </w:num>
  <w:num w:numId="13">
    <w:abstractNumId w:val="35"/>
  </w:num>
  <w:num w:numId="14">
    <w:abstractNumId w:val="12"/>
  </w:num>
  <w:num w:numId="15">
    <w:abstractNumId w:val="5"/>
  </w:num>
  <w:num w:numId="16">
    <w:abstractNumId w:val="29"/>
  </w:num>
  <w:num w:numId="17">
    <w:abstractNumId w:val="4"/>
  </w:num>
  <w:num w:numId="18">
    <w:abstractNumId w:val="20"/>
  </w:num>
  <w:num w:numId="19">
    <w:abstractNumId w:val="43"/>
  </w:num>
  <w:num w:numId="20">
    <w:abstractNumId w:val="24"/>
  </w:num>
  <w:num w:numId="21">
    <w:abstractNumId w:val="8"/>
  </w:num>
  <w:num w:numId="22">
    <w:abstractNumId w:val="38"/>
  </w:num>
  <w:num w:numId="23">
    <w:abstractNumId w:val="23"/>
  </w:num>
  <w:num w:numId="24">
    <w:abstractNumId w:val="25"/>
  </w:num>
  <w:num w:numId="25">
    <w:abstractNumId w:val="15"/>
  </w:num>
  <w:num w:numId="26">
    <w:abstractNumId w:val="44"/>
  </w:num>
  <w:num w:numId="27">
    <w:abstractNumId w:val="42"/>
  </w:num>
  <w:num w:numId="28">
    <w:abstractNumId w:val="19"/>
  </w:num>
  <w:num w:numId="29">
    <w:abstractNumId w:val="36"/>
  </w:num>
  <w:num w:numId="30">
    <w:abstractNumId w:val="16"/>
  </w:num>
  <w:num w:numId="31">
    <w:abstractNumId w:val="14"/>
  </w:num>
  <w:num w:numId="32">
    <w:abstractNumId w:val="34"/>
  </w:num>
  <w:num w:numId="33">
    <w:abstractNumId w:val="33"/>
  </w:num>
  <w:num w:numId="34">
    <w:abstractNumId w:val="39"/>
  </w:num>
  <w:num w:numId="35">
    <w:abstractNumId w:val="46"/>
  </w:num>
  <w:num w:numId="36">
    <w:abstractNumId w:val="21"/>
  </w:num>
  <w:num w:numId="37">
    <w:abstractNumId w:val="10"/>
  </w:num>
  <w:num w:numId="38">
    <w:abstractNumId w:val="22"/>
  </w:num>
  <w:num w:numId="39">
    <w:abstractNumId w:val="28"/>
  </w:num>
  <w:num w:numId="40">
    <w:abstractNumId w:val="26"/>
  </w:num>
  <w:num w:numId="41">
    <w:abstractNumId w:val="6"/>
  </w:num>
  <w:num w:numId="42">
    <w:abstractNumId w:val="9"/>
  </w:num>
  <w:num w:numId="43">
    <w:abstractNumId w:val="41"/>
  </w:num>
  <w:num w:numId="44">
    <w:abstractNumId w:val="31"/>
  </w:num>
  <w:num w:numId="45">
    <w:abstractNumId w:val="2"/>
  </w:num>
  <w:num w:numId="46">
    <w:abstractNumId w:val="18"/>
  </w:num>
  <w:num w:numId="4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96"/>
    <w:rsid w:val="0000747D"/>
    <w:rsid w:val="000209DC"/>
    <w:rsid w:val="0002238D"/>
    <w:rsid w:val="00025B2E"/>
    <w:rsid w:val="000301D7"/>
    <w:rsid w:val="00031838"/>
    <w:rsid w:val="000324BA"/>
    <w:rsid w:val="00035D5F"/>
    <w:rsid w:val="000434C9"/>
    <w:rsid w:val="0004796E"/>
    <w:rsid w:val="00052C8E"/>
    <w:rsid w:val="000636A1"/>
    <w:rsid w:val="00065E7E"/>
    <w:rsid w:val="00072E16"/>
    <w:rsid w:val="0007680D"/>
    <w:rsid w:val="00080E2A"/>
    <w:rsid w:val="000824D7"/>
    <w:rsid w:val="00083D71"/>
    <w:rsid w:val="00084413"/>
    <w:rsid w:val="000844A0"/>
    <w:rsid w:val="00086C47"/>
    <w:rsid w:val="00090BF4"/>
    <w:rsid w:val="00093A01"/>
    <w:rsid w:val="00096B3E"/>
    <w:rsid w:val="000A05D3"/>
    <w:rsid w:val="000A1779"/>
    <w:rsid w:val="000A41FC"/>
    <w:rsid w:val="000A6366"/>
    <w:rsid w:val="000B06A6"/>
    <w:rsid w:val="000C064F"/>
    <w:rsid w:val="000C5007"/>
    <w:rsid w:val="000C61DF"/>
    <w:rsid w:val="000C7AA9"/>
    <w:rsid w:val="000D12AC"/>
    <w:rsid w:val="000E5B4A"/>
    <w:rsid w:val="000F3D58"/>
    <w:rsid w:val="00100AF7"/>
    <w:rsid w:val="001101F1"/>
    <w:rsid w:val="00111045"/>
    <w:rsid w:val="001126CD"/>
    <w:rsid w:val="00113514"/>
    <w:rsid w:val="001217BE"/>
    <w:rsid w:val="00136EA9"/>
    <w:rsid w:val="00141B3F"/>
    <w:rsid w:val="00143A8A"/>
    <w:rsid w:val="00146BE6"/>
    <w:rsid w:val="0015000B"/>
    <w:rsid w:val="00155B0C"/>
    <w:rsid w:val="00166058"/>
    <w:rsid w:val="0016648B"/>
    <w:rsid w:val="00166E77"/>
    <w:rsid w:val="00183E4B"/>
    <w:rsid w:val="00184CEE"/>
    <w:rsid w:val="00185B08"/>
    <w:rsid w:val="001907E8"/>
    <w:rsid w:val="00190E41"/>
    <w:rsid w:val="00195094"/>
    <w:rsid w:val="001B109B"/>
    <w:rsid w:val="001B1C5D"/>
    <w:rsid w:val="001B2FBE"/>
    <w:rsid w:val="001C2024"/>
    <w:rsid w:val="001C2D23"/>
    <w:rsid w:val="001C5467"/>
    <w:rsid w:val="001C6F53"/>
    <w:rsid w:val="001E18E7"/>
    <w:rsid w:val="001E20FB"/>
    <w:rsid w:val="001F02D3"/>
    <w:rsid w:val="00206876"/>
    <w:rsid w:val="00213AB2"/>
    <w:rsid w:val="00215C5A"/>
    <w:rsid w:val="0022238B"/>
    <w:rsid w:val="00223859"/>
    <w:rsid w:val="00223FA4"/>
    <w:rsid w:val="00225246"/>
    <w:rsid w:val="00227DA9"/>
    <w:rsid w:val="0023605D"/>
    <w:rsid w:val="002405B3"/>
    <w:rsid w:val="00240C0A"/>
    <w:rsid w:val="00246649"/>
    <w:rsid w:val="002467B2"/>
    <w:rsid w:val="00250C0A"/>
    <w:rsid w:val="002567E1"/>
    <w:rsid w:val="00262DD6"/>
    <w:rsid w:val="00264354"/>
    <w:rsid w:val="00265EC4"/>
    <w:rsid w:val="002761FE"/>
    <w:rsid w:val="002974F9"/>
    <w:rsid w:val="00297E78"/>
    <w:rsid w:val="002A1D3C"/>
    <w:rsid w:val="002A2600"/>
    <w:rsid w:val="002A5230"/>
    <w:rsid w:val="002A7B27"/>
    <w:rsid w:val="002B4226"/>
    <w:rsid w:val="002B5286"/>
    <w:rsid w:val="002B674F"/>
    <w:rsid w:val="002B6CF8"/>
    <w:rsid w:val="002B6FA8"/>
    <w:rsid w:val="002B7A62"/>
    <w:rsid w:val="002C2C62"/>
    <w:rsid w:val="002C2F9C"/>
    <w:rsid w:val="002C6E84"/>
    <w:rsid w:val="002D298C"/>
    <w:rsid w:val="002D73DB"/>
    <w:rsid w:val="002E2FEA"/>
    <w:rsid w:val="002F3BCF"/>
    <w:rsid w:val="002F561A"/>
    <w:rsid w:val="00300728"/>
    <w:rsid w:val="003019AE"/>
    <w:rsid w:val="003026EF"/>
    <w:rsid w:val="003067E2"/>
    <w:rsid w:val="00306807"/>
    <w:rsid w:val="003073FD"/>
    <w:rsid w:val="00312593"/>
    <w:rsid w:val="00321941"/>
    <w:rsid w:val="00323444"/>
    <w:rsid w:val="003308D2"/>
    <w:rsid w:val="00345C10"/>
    <w:rsid w:val="00352BF4"/>
    <w:rsid w:val="003667D4"/>
    <w:rsid w:val="00371390"/>
    <w:rsid w:val="0037147C"/>
    <w:rsid w:val="00375EEC"/>
    <w:rsid w:val="00376925"/>
    <w:rsid w:val="00380449"/>
    <w:rsid w:val="00380DF2"/>
    <w:rsid w:val="0039088E"/>
    <w:rsid w:val="003A51BB"/>
    <w:rsid w:val="003B2DEB"/>
    <w:rsid w:val="003B4E8C"/>
    <w:rsid w:val="003B5F32"/>
    <w:rsid w:val="003C32CF"/>
    <w:rsid w:val="003C4B38"/>
    <w:rsid w:val="003C6766"/>
    <w:rsid w:val="003D3084"/>
    <w:rsid w:val="003D4770"/>
    <w:rsid w:val="003D5E3D"/>
    <w:rsid w:val="003F138E"/>
    <w:rsid w:val="003F31E4"/>
    <w:rsid w:val="003F7A0C"/>
    <w:rsid w:val="00402624"/>
    <w:rsid w:val="00403F5C"/>
    <w:rsid w:val="00411A5B"/>
    <w:rsid w:val="00412C86"/>
    <w:rsid w:val="004130DF"/>
    <w:rsid w:val="004165D9"/>
    <w:rsid w:val="00422F7F"/>
    <w:rsid w:val="00427AAA"/>
    <w:rsid w:val="0043233C"/>
    <w:rsid w:val="004328C0"/>
    <w:rsid w:val="00437850"/>
    <w:rsid w:val="0044164F"/>
    <w:rsid w:val="00445C68"/>
    <w:rsid w:val="00446C5A"/>
    <w:rsid w:val="00447ADE"/>
    <w:rsid w:val="004604ED"/>
    <w:rsid w:val="00460619"/>
    <w:rsid w:val="0046634F"/>
    <w:rsid w:val="00470F09"/>
    <w:rsid w:val="00470F4F"/>
    <w:rsid w:val="00476563"/>
    <w:rsid w:val="00476D1F"/>
    <w:rsid w:val="00482E18"/>
    <w:rsid w:val="00484051"/>
    <w:rsid w:val="004864D6"/>
    <w:rsid w:val="00491843"/>
    <w:rsid w:val="00494A37"/>
    <w:rsid w:val="004970A9"/>
    <w:rsid w:val="004A2C6A"/>
    <w:rsid w:val="004A2EF6"/>
    <w:rsid w:val="004B3152"/>
    <w:rsid w:val="004B4461"/>
    <w:rsid w:val="004B4BC5"/>
    <w:rsid w:val="004C2616"/>
    <w:rsid w:val="004C3001"/>
    <w:rsid w:val="004C3623"/>
    <w:rsid w:val="004C3DCB"/>
    <w:rsid w:val="004D083F"/>
    <w:rsid w:val="004E46C9"/>
    <w:rsid w:val="004E5BEE"/>
    <w:rsid w:val="004F1A1C"/>
    <w:rsid w:val="005032C9"/>
    <w:rsid w:val="00503F9B"/>
    <w:rsid w:val="00507C7F"/>
    <w:rsid w:val="00514002"/>
    <w:rsid w:val="00520417"/>
    <w:rsid w:val="00524703"/>
    <w:rsid w:val="00530F53"/>
    <w:rsid w:val="00546C9B"/>
    <w:rsid w:val="00552063"/>
    <w:rsid w:val="005549B4"/>
    <w:rsid w:val="005551A6"/>
    <w:rsid w:val="00556647"/>
    <w:rsid w:val="00565615"/>
    <w:rsid w:val="005704A1"/>
    <w:rsid w:val="00574E7E"/>
    <w:rsid w:val="00577915"/>
    <w:rsid w:val="005845EC"/>
    <w:rsid w:val="00590E5A"/>
    <w:rsid w:val="005957E7"/>
    <w:rsid w:val="005A75FE"/>
    <w:rsid w:val="005B0082"/>
    <w:rsid w:val="005B13D8"/>
    <w:rsid w:val="005D53FF"/>
    <w:rsid w:val="005D5EE8"/>
    <w:rsid w:val="005E1C82"/>
    <w:rsid w:val="005F44EA"/>
    <w:rsid w:val="005F79D8"/>
    <w:rsid w:val="0060589A"/>
    <w:rsid w:val="00617A93"/>
    <w:rsid w:val="006211B1"/>
    <w:rsid w:val="00622D65"/>
    <w:rsid w:val="00625A93"/>
    <w:rsid w:val="006308A1"/>
    <w:rsid w:val="00631716"/>
    <w:rsid w:val="006317F5"/>
    <w:rsid w:val="00632807"/>
    <w:rsid w:val="00632818"/>
    <w:rsid w:val="00633E18"/>
    <w:rsid w:val="0064181C"/>
    <w:rsid w:val="00652775"/>
    <w:rsid w:val="00652B55"/>
    <w:rsid w:val="00656943"/>
    <w:rsid w:val="00664D4F"/>
    <w:rsid w:val="006657FA"/>
    <w:rsid w:val="006668E0"/>
    <w:rsid w:val="00690850"/>
    <w:rsid w:val="0069670A"/>
    <w:rsid w:val="00697575"/>
    <w:rsid w:val="006B10D3"/>
    <w:rsid w:val="006C3AE4"/>
    <w:rsid w:val="006D2C4F"/>
    <w:rsid w:val="006D5B4C"/>
    <w:rsid w:val="006D744B"/>
    <w:rsid w:val="006D7755"/>
    <w:rsid w:val="006D7E23"/>
    <w:rsid w:val="006E1AED"/>
    <w:rsid w:val="006F2543"/>
    <w:rsid w:val="006F367D"/>
    <w:rsid w:val="006F68F4"/>
    <w:rsid w:val="006F72EC"/>
    <w:rsid w:val="00702599"/>
    <w:rsid w:val="0071335E"/>
    <w:rsid w:val="0071570E"/>
    <w:rsid w:val="007157E0"/>
    <w:rsid w:val="007162C1"/>
    <w:rsid w:val="007203D1"/>
    <w:rsid w:val="00726496"/>
    <w:rsid w:val="00726CAA"/>
    <w:rsid w:val="00727BA0"/>
    <w:rsid w:val="0073318E"/>
    <w:rsid w:val="0073372B"/>
    <w:rsid w:val="00734C8C"/>
    <w:rsid w:val="00741F1B"/>
    <w:rsid w:val="007450C9"/>
    <w:rsid w:val="00746977"/>
    <w:rsid w:val="00752ABA"/>
    <w:rsid w:val="007625F1"/>
    <w:rsid w:val="007629D8"/>
    <w:rsid w:val="007659E3"/>
    <w:rsid w:val="00766F40"/>
    <w:rsid w:val="00770365"/>
    <w:rsid w:val="00770C0F"/>
    <w:rsid w:val="00774347"/>
    <w:rsid w:val="00774DA0"/>
    <w:rsid w:val="00781CB9"/>
    <w:rsid w:val="0078234D"/>
    <w:rsid w:val="00783D7A"/>
    <w:rsid w:val="00792052"/>
    <w:rsid w:val="0079379F"/>
    <w:rsid w:val="007961E6"/>
    <w:rsid w:val="00797E53"/>
    <w:rsid w:val="007A6193"/>
    <w:rsid w:val="007B09A1"/>
    <w:rsid w:val="007B2778"/>
    <w:rsid w:val="007B4F11"/>
    <w:rsid w:val="007C5074"/>
    <w:rsid w:val="007D17A3"/>
    <w:rsid w:val="007D7D9D"/>
    <w:rsid w:val="007E2C71"/>
    <w:rsid w:val="007E3844"/>
    <w:rsid w:val="007E3F9F"/>
    <w:rsid w:val="007E5365"/>
    <w:rsid w:val="007F0729"/>
    <w:rsid w:val="007F4BAD"/>
    <w:rsid w:val="00807E87"/>
    <w:rsid w:val="008134C4"/>
    <w:rsid w:val="00815CD3"/>
    <w:rsid w:val="008215B2"/>
    <w:rsid w:val="00830DFE"/>
    <w:rsid w:val="00832463"/>
    <w:rsid w:val="0083253C"/>
    <w:rsid w:val="00834CB5"/>
    <w:rsid w:val="008466B6"/>
    <w:rsid w:val="00856A62"/>
    <w:rsid w:val="008575FF"/>
    <w:rsid w:val="008602C7"/>
    <w:rsid w:val="00860A13"/>
    <w:rsid w:val="00864C66"/>
    <w:rsid w:val="0086518F"/>
    <w:rsid w:val="00865645"/>
    <w:rsid w:val="008804BD"/>
    <w:rsid w:val="0088321D"/>
    <w:rsid w:val="00886C27"/>
    <w:rsid w:val="00892CB1"/>
    <w:rsid w:val="00894E74"/>
    <w:rsid w:val="008A528C"/>
    <w:rsid w:val="008B0BA7"/>
    <w:rsid w:val="008C677F"/>
    <w:rsid w:val="008C6CA3"/>
    <w:rsid w:val="008C713F"/>
    <w:rsid w:val="008D26CC"/>
    <w:rsid w:val="008D4227"/>
    <w:rsid w:val="008D77E2"/>
    <w:rsid w:val="008E0FAE"/>
    <w:rsid w:val="008F0A5C"/>
    <w:rsid w:val="00903F1F"/>
    <w:rsid w:val="00904825"/>
    <w:rsid w:val="00907DD6"/>
    <w:rsid w:val="00911145"/>
    <w:rsid w:val="0091206E"/>
    <w:rsid w:val="00926693"/>
    <w:rsid w:val="0092759D"/>
    <w:rsid w:val="00931F50"/>
    <w:rsid w:val="00932334"/>
    <w:rsid w:val="00935A9B"/>
    <w:rsid w:val="00941C4A"/>
    <w:rsid w:val="00951CFD"/>
    <w:rsid w:val="009545A9"/>
    <w:rsid w:val="0095532C"/>
    <w:rsid w:val="00955E5D"/>
    <w:rsid w:val="00956CFD"/>
    <w:rsid w:val="00963A54"/>
    <w:rsid w:val="00963BC6"/>
    <w:rsid w:val="00964803"/>
    <w:rsid w:val="00973499"/>
    <w:rsid w:val="00974154"/>
    <w:rsid w:val="00974A96"/>
    <w:rsid w:val="00980E43"/>
    <w:rsid w:val="00983783"/>
    <w:rsid w:val="00983E4B"/>
    <w:rsid w:val="00984236"/>
    <w:rsid w:val="00984695"/>
    <w:rsid w:val="00984DAD"/>
    <w:rsid w:val="00985C9B"/>
    <w:rsid w:val="009922CA"/>
    <w:rsid w:val="009B4218"/>
    <w:rsid w:val="009D6ACB"/>
    <w:rsid w:val="009D70C7"/>
    <w:rsid w:val="009D7522"/>
    <w:rsid w:val="009F01FF"/>
    <w:rsid w:val="009F0747"/>
    <w:rsid w:val="009F09E6"/>
    <w:rsid w:val="009F1A4A"/>
    <w:rsid w:val="009F55C4"/>
    <w:rsid w:val="00A213AA"/>
    <w:rsid w:val="00A22F77"/>
    <w:rsid w:val="00A2309F"/>
    <w:rsid w:val="00A30E80"/>
    <w:rsid w:val="00A4623B"/>
    <w:rsid w:val="00A5006F"/>
    <w:rsid w:val="00A55DEC"/>
    <w:rsid w:val="00A57473"/>
    <w:rsid w:val="00A6009D"/>
    <w:rsid w:val="00A61702"/>
    <w:rsid w:val="00A701DF"/>
    <w:rsid w:val="00A70EBB"/>
    <w:rsid w:val="00A7357F"/>
    <w:rsid w:val="00A76648"/>
    <w:rsid w:val="00A804B6"/>
    <w:rsid w:val="00A85018"/>
    <w:rsid w:val="00A87254"/>
    <w:rsid w:val="00A9028C"/>
    <w:rsid w:val="00A93DB7"/>
    <w:rsid w:val="00A95555"/>
    <w:rsid w:val="00A97B92"/>
    <w:rsid w:val="00AA043C"/>
    <w:rsid w:val="00AA10A7"/>
    <w:rsid w:val="00AA162C"/>
    <w:rsid w:val="00AA67AC"/>
    <w:rsid w:val="00AA7389"/>
    <w:rsid w:val="00AC0E0D"/>
    <w:rsid w:val="00AC2750"/>
    <w:rsid w:val="00AC6D94"/>
    <w:rsid w:val="00AC6F4D"/>
    <w:rsid w:val="00AD2F10"/>
    <w:rsid w:val="00AD3D33"/>
    <w:rsid w:val="00AE13BF"/>
    <w:rsid w:val="00AE16BE"/>
    <w:rsid w:val="00AF33EE"/>
    <w:rsid w:val="00AF79F6"/>
    <w:rsid w:val="00B047BF"/>
    <w:rsid w:val="00B0579B"/>
    <w:rsid w:val="00B06977"/>
    <w:rsid w:val="00B23FA4"/>
    <w:rsid w:val="00B31F08"/>
    <w:rsid w:val="00B361AD"/>
    <w:rsid w:val="00B37CB7"/>
    <w:rsid w:val="00B41B09"/>
    <w:rsid w:val="00B43D4A"/>
    <w:rsid w:val="00B43DEF"/>
    <w:rsid w:val="00B53914"/>
    <w:rsid w:val="00B53988"/>
    <w:rsid w:val="00B60941"/>
    <w:rsid w:val="00B67B33"/>
    <w:rsid w:val="00B73496"/>
    <w:rsid w:val="00B73905"/>
    <w:rsid w:val="00B80038"/>
    <w:rsid w:val="00B81899"/>
    <w:rsid w:val="00B830DA"/>
    <w:rsid w:val="00B91B9C"/>
    <w:rsid w:val="00B9598F"/>
    <w:rsid w:val="00B961C7"/>
    <w:rsid w:val="00BA49AA"/>
    <w:rsid w:val="00BB0C0D"/>
    <w:rsid w:val="00BB0CA2"/>
    <w:rsid w:val="00BB2C59"/>
    <w:rsid w:val="00BC0358"/>
    <w:rsid w:val="00BC7FB6"/>
    <w:rsid w:val="00BD3C11"/>
    <w:rsid w:val="00BD5A6F"/>
    <w:rsid w:val="00BE27CF"/>
    <w:rsid w:val="00BF54A6"/>
    <w:rsid w:val="00C04848"/>
    <w:rsid w:val="00C10627"/>
    <w:rsid w:val="00C207EA"/>
    <w:rsid w:val="00C25A70"/>
    <w:rsid w:val="00C3255D"/>
    <w:rsid w:val="00C32A2D"/>
    <w:rsid w:val="00C37182"/>
    <w:rsid w:val="00C40C6D"/>
    <w:rsid w:val="00C46AB5"/>
    <w:rsid w:val="00C70B1C"/>
    <w:rsid w:val="00C716E1"/>
    <w:rsid w:val="00C72208"/>
    <w:rsid w:val="00C7428A"/>
    <w:rsid w:val="00C74DDA"/>
    <w:rsid w:val="00C762C0"/>
    <w:rsid w:val="00C77B36"/>
    <w:rsid w:val="00C80425"/>
    <w:rsid w:val="00C81AC3"/>
    <w:rsid w:val="00C843AF"/>
    <w:rsid w:val="00C871B0"/>
    <w:rsid w:val="00C873D3"/>
    <w:rsid w:val="00C87D90"/>
    <w:rsid w:val="00C929DE"/>
    <w:rsid w:val="00CA24C4"/>
    <w:rsid w:val="00CA41BF"/>
    <w:rsid w:val="00CA5694"/>
    <w:rsid w:val="00CB393F"/>
    <w:rsid w:val="00CC0593"/>
    <w:rsid w:val="00CC1E5A"/>
    <w:rsid w:val="00CC252F"/>
    <w:rsid w:val="00CD2917"/>
    <w:rsid w:val="00CD5B29"/>
    <w:rsid w:val="00CE6899"/>
    <w:rsid w:val="00CF1825"/>
    <w:rsid w:val="00CF1984"/>
    <w:rsid w:val="00CF3D74"/>
    <w:rsid w:val="00CF497D"/>
    <w:rsid w:val="00CF5BFD"/>
    <w:rsid w:val="00D028B4"/>
    <w:rsid w:val="00D151F9"/>
    <w:rsid w:val="00D15AA2"/>
    <w:rsid w:val="00D161B9"/>
    <w:rsid w:val="00D276B7"/>
    <w:rsid w:val="00D35AE8"/>
    <w:rsid w:val="00D40D08"/>
    <w:rsid w:val="00D45A4E"/>
    <w:rsid w:val="00D509D7"/>
    <w:rsid w:val="00D50C45"/>
    <w:rsid w:val="00D52BC7"/>
    <w:rsid w:val="00D544D2"/>
    <w:rsid w:val="00D55578"/>
    <w:rsid w:val="00D6422E"/>
    <w:rsid w:val="00D66CD5"/>
    <w:rsid w:val="00D71CCE"/>
    <w:rsid w:val="00D80815"/>
    <w:rsid w:val="00D811B9"/>
    <w:rsid w:val="00D90749"/>
    <w:rsid w:val="00D92E85"/>
    <w:rsid w:val="00D95018"/>
    <w:rsid w:val="00D96728"/>
    <w:rsid w:val="00D97079"/>
    <w:rsid w:val="00DA066A"/>
    <w:rsid w:val="00DA20F8"/>
    <w:rsid w:val="00DA3043"/>
    <w:rsid w:val="00DB21F0"/>
    <w:rsid w:val="00DB5401"/>
    <w:rsid w:val="00DC21E9"/>
    <w:rsid w:val="00DC397A"/>
    <w:rsid w:val="00DC680F"/>
    <w:rsid w:val="00DC75D4"/>
    <w:rsid w:val="00DC7F58"/>
    <w:rsid w:val="00DD1B55"/>
    <w:rsid w:val="00DD3B58"/>
    <w:rsid w:val="00DE33CC"/>
    <w:rsid w:val="00DF3FC3"/>
    <w:rsid w:val="00DF5A03"/>
    <w:rsid w:val="00E05167"/>
    <w:rsid w:val="00E0586D"/>
    <w:rsid w:val="00E3172E"/>
    <w:rsid w:val="00E351E3"/>
    <w:rsid w:val="00E370BB"/>
    <w:rsid w:val="00E4063C"/>
    <w:rsid w:val="00E57441"/>
    <w:rsid w:val="00E720B0"/>
    <w:rsid w:val="00E80D71"/>
    <w:rsid w:val="00E8364A"/>
    <w:rsid w:val="00E90C26"/>
    <w:rsid w:val="00E9447C"/>
    <w:rsid w:val="00E97D67"/>
    <w:rsid w:val="00EA063D"/>
    <w:rsid w:val="00EA078B"/>
    <w:rsid w:val="00EA3517"/>
    <w:rsid w:val="00EA690B"/>
    <w:rsid w:val="00EB0064"/>
    <w:rsid w:val="00EC2079"/>
    <w:rsid w:val="00EC44F9"/>
    <w:rsid w:val="00EC5E3C"/>
    <w:rsid w:val="00ED400B"/>
    <w:rsid w:val="00ED5109"/>
    <w:rsid w:val="00EE6411"/>
    <w:rsid w:val="00EE6524"/>
    <w:rsid w:val="00EF4004"/>
    <w:rsid w:val="00EF4990"/>
    <w:rsid w:val="00EF5AFC"/>
    <w:rsid w:val="00F05914"/>
    <w:rsid w:val="00F06AFF"/>
    <w:rsid w:val="00F14E81"/>
    <w:rsid w:val="00F14FA6"/>
    <w:rsid w:val="00F150FF"/>
    <w:rsid w:val="00F16A4C"/>
    <w:rsid w:val="00F22F91"/>
    <w:rsid w:val="00F27827"/>
    <w:rsid w:val="00F27985"/>
    <w:rsid w:val="00F33F45"/>
    <w:rsid w:val="00F34506"/>
    <w:rsid w:val="00F45B5F"/>
    <w:rsid w:val="00F464C9"/>
    <w:rsid w:val="00F52E0E"/>
    <w:rsid w:val="00F573F3"/>
    <w:rsid w:val="00F629BB"/>
    <w:rsid w:val="00F67BD4"/>
    <w:rsid w:val="00F70477"/>
    <w:rsid w:val="00F927B3"/>
    <w:rsid w:val="00FA3D39"/>
    <w:rsid w:val="00FB267F"/>
    <w:rsid w:val="00FB4F21"/>
    <w:rsid w:val="00FB5DC1"/>
    <w:rsid w:val="00FE07A3"/>
    <w:rsid w:val="00FE3F8D"/>
    <w:rsid w:val="00FE5728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character" w:customStyle="1" w:styleId="21">
    <w:name w:val="Основной текст (2)_"/>
    <w:basedOn w:val="a0"/>
    <w:link w:val="22"/>
    <w:locked/>
    <w:rsid w:val="00D71C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1CCE"/>
    <w:pPr>
      <w:widowControl w:val="0"/>
      <w:shd w:val="clear" w:color="auto" w:fill="FFFFFF"/>
      <w:spacing w:before="600" w:line="509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726CAA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character" w:customStyle="1" w:styleId="21">
    <w:name w:val="Основной текст (2)_"/>
    <w:basedOn w:val="a0"/>
    <w:link w:val="22"/>
    <w:locked/>
    <w:rsid w:val="00D71C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1CCE"/>
    <w:pPr>
      <w:widowControl w:val="0"/>
      <w:shd w:val="clear" w:color="auto" w:fill="FFFFFF"/>
      <w:spacing w:before="600" w:line="509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726CA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3883-9002-4956-8E46-1B7B0B1E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2020-10-30T10:18:00Z</cp:lastPrinted>
  <dcterms:created xsi:type="dcterms:W3CDTF">2020-10-29T16:12:00Z</dcterms:created>
  <dcterms:modified xsi:type="dcterms:W3CDTF">2021-05-10T14:13:00Z</dcterms:modified>
</cp:coreProperties>
</file>