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C" w:rsidRPr="00CB66B8" w:rsidRDefault="003D429C" w:rsidP="00CB66B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B66B8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3D429C" w:rsidRPr="00CB66B8" w:rsidRDefault="003D429C" w:rsidP="00CB66B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B66B8">
        <w:rPr>
          <w:b/>
          <w:bCs/>
          <w:color w:val="000000"/>
          <w:sz w:val="28"/>
          <w:szCs w:val="28"/>
          <w:lang w:val="uk-UA"/>
        </w:rPr>
        <w:t>ВІННИЦЬКИЙ НАЦІОНАЛЬНИЙ АГРАРНИЙ УНІВЕРСИТЕТ</w:t>
      </w:r>
    </w:p>
    <w:p w:rsidR="003D429C" w:rsidRPr="00CB66B8" w:rsidRDefault="003D429C" w:rsidP="00CB66B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B66B8">
        <w:rPr>
          <w:b/>
          <w:bCs/>
          <w:color w:val="000000"/>
          <w:sz w:val="28"/>
          <w:szCs w:val="28"/>
          <w:lang w:val="uk-UA"/>
        </w:rPr>
        <w:t>ННВК «ВСЕУКРАЇНСЬКИЙ НАУКОВО-НАВЧАЛЬНИЙ КОНСОРЦІУМ»</w:t>
      </w:r>
    </w:p>
    <w:p w:rsidR="003D429C" w:rsidRPr="00CB66B8" w:rsidRDefault="003D429C" w:rsidP="00CB66B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B66B8">
        <w:rPr>
          <w:b/>
          <w:bCs/>
          <w:color w:val="000000"/>
          <w:sz w:val="28"/>
          <w:szCs w:val="28"/>
          <w:lang w:val="uk-UA"/>
        </w:rPr>
        <w:t>ІНСТИТУТ АГРОЕКОЛОГІЇ ТА ПРИРОДОКОРИСТУВАННЯ НААН</w:t>
      </w:r>
    </w:p>
    <w:p w:rsidR="003D429C" w:rsidRPr="00CB66B8" w:rsidRDefault="003D429C" w:rsidP="00CB66B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B66B8">
        <w:rPr>
          <w:b/>
          <w:bCs/>
          <w:color w:val="000000"/>
          <w:sz w:val="28"/>
          <w:szCs w:val="28"/>
          <w:lang w:val="uk-UA"/>
        </w:rPr>
        <w:t>МИКОЛАЇВСЬКИЙ НАЦІОНАЛЬНИЙ АГРАРНИЙ УНІВЕРСИТЕТ</w:t>
      </w:r>
    </w:p>
    <w:p w:rsidR="003D429C" w:rsidRPr="0065769B" w:rsidRDefault="003D429C" w:rsidP="00CB66B8">
      <w:pPr>
        <w:jc w:val="center"/>
        <w:rPr>
          <w:rFonts w:ascii="Times New Roman Полужирный" w:hAnsi="Times New Roman Полужирный" w:cs="Times New Roman Полужирный"/>
          <w:b/>
          <w:bCs/>
          <w:color w:val="000000"/>
          <w:spacing w:val="-6"/>
          <w:sz w:val="28"/>
          <w:szCs w:val="28"/>
          <w:lang w:val="uk-UA"/>
        </w:rPr>
      </w:pPr>
      <w:r w:rsidRPr="0065769B">
        <w:rPr>
          <w:rFonts w:ascii="Times New Roman Полужирный" w:hAnsi="Times New Roman Полужирный" w:cs="Times New Roman Полужирный"/>
          <w:b/>
          <w:bCs/>
          <w:color w:val="000000"/>
          <w:spacing w:val="-6"/>
          <w:sz w:val="28"/>
          <w:szCs w:val="28"/>
          <w:lang w:val="uk-UA"/>
        </w:rPr>
        <w:t>ЖИТОМИРСЬКИЙ НАЦІОНАЛЬНИЙ АГРОЕКОЛОГІЧНИЙ УНІВЕРСИТЕТ</w:t>
      </w:r>
    </w:p>
    <w:p w:rsidR="003D429C" w:rsidRPr="00CB66B8" w:rsidRDefault="003D429C" w:rsidP="00CB66B8">
      <w:pPr>
        <w:jc w:val="center"/>
        <w:rPr>
          <w:b/>
          <w:bCs/>
          <w:sz w:val="28"/>
          <w:szCs w:val="28"/>
        </w:rPr>
      </w:pPr>
    </w:p>
    <w:p w:rsidR="003D429C" w:rsidRDefault="003D429C" w:rsidP="005A6258">
      <w:pPr>
        <w:jc w:val="center"/>
        <w:rPr>
          <w:b/>
          <w:bCs/>
          <w:lang w:val="uk-UA"/>
        </w:rPr>
      </w:pPr>
    </w:p>
    <w:p w:rsidR="003D429C" w:rsidRPr="005A6258" w:rsidRDefault="003D429C" w:rsidP="005A6258">
      <w:pPr>
        <w:jc w:val="center"/>
        <w:rPr>
          <w:b/>
          <w:bCs/>
          <w:lang w:val="uk-UA"/>
        </w:rPr>
      </w:pPr>
    </w:p>
    <w:p w:rsidR="003D429C" w:rsidRDefault="003D429C" w:rsidP="005A6258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in;margin-top:12.7pt;width:135pt;height:135pt;z-index:251658752">
            <v:imagedata r:id="rId5" o:title=""/>
            <w10:wrap type="square" side="left"/>
          </v:shape>
        </w:pict>
      </w:r>
      <w:r>
        <w:rPr>
          <w:noProof/>
        </w:rPr>
        <w:pict>
          <v:shape id="Рисунок 7" o:spid="_x0000_s1027" type="#_x0000_t75" alt="Консорціум_логотип" style="position:absolute;left:0;text-align:left;margin-left:171pt;margin-top:3.7pt;width:180.75pt;height:124.9pt;z-index:-251659776;visibility:visible">
            <v:imagedata r:id="rId6" o:title=""/>
          </v:shape>
        </w:pict>
      </w:r>
      <w:r>
        <w:rPr>
          <w:noProof/>
        </w:rPr>
        <w:pict>
          <v:shape id="Рисунок 8" o:spid="_x0000_s1028" type="#_x0000_t75" alt="Новый рисунок (8)" style="position:absolute;left:0;text-align:left;margin-left:12.2pt;margin-top:.3pt;width:134.25pt;height:132pt;z-index:-251658752;visibility:visible">
            <v:imagedata r:id="rId7" o:title=""/>
          </v:shape>
        </w:pict>
      </w:r>
    </w:p>
    <w:p w:rsidR="003D429C" w:rsidRPr="00CD39FB" w:rsidRDefault="003D429C" w:rsidP="00B9680B">
      <w:pPr>
        <w:rPr>
          <w:b/>
          <w:bCs/>
          <w:sz w:val="40"/>
          <w:szCs w:val="40"/>
          <w:lang w:eastAsia="en-US"/>
        </w:rPr>
      </w:pPr>
      <w:r>
        <w:fldChar w:fldCharType="begin"/>
      </w:r>
      <w:r>
        <w:instrText xml:space="preserve"> INCLUDEPICTURE "https://scontent.fiev15-1.fna.fbcdn.net/v/t1.0-1/23031649_1524223767600384_7104341817825216784_n.jpg?_nc_cat=108&amp;_nc_ht=scontent.fiev15-1.fna&amp;oh=80894e01e5e630d4d71acfb98d990fdb&amp;oe=5D3DD723" \* MERGEFORMATINET </w:instrText>
      </w:r>
      <w:r>
        <w:fldChar w:fldCharType="end"/>
      </w:r>
      <w:r>
        <w:rPr>
          <w:b/>
          <w:bCs/>
          <w:sz w:val="40"/>
          <w:szCs w:val="40"/>
          <w:lang w:val="uk-UA" w:eastAsia="en-US"/>
        </w:rPr>
        <w:br w:type="textWrapping" w:clear="all"/>
      </w:r>
      <w:bookmarkStart w:id="0" w:name="_GoBack"/>
      <w:bookmarkEnd w:id="0"/>
    </w:p>
    <w:p w:rsidR="003D429C" w:rsidRPr="00B9680B" w:rsidRDefault="003D429C" w:rsidP="005A6258">
      <w:pPr>
        <w:jc w:val="center"/>
        <w:rPr>
          <w:b/>
          <w:bCs/>
          <w:sz w:val="40"/>
          <w:szCs w:val="40"/>
          <w:lang w:eastAsia="en-US"/>
        </w:rPr>
      </w:pPr>
    </w:p>
    <w:p w:rsidR="003D429C" w:rsidRDefault="003D429C" w:rsidP="005A6258">
      <w:pPr>
        <w:jc w:val="center"/>
        <w:rPr>
          <w:b/>
          <w:bCs/>
          <w:sz w:val="40"/>
          <w:szCs w:val="40"/>
          <w:lang w:val="uk-UA" w:eastAsia="en-US"/>
        </w:rPr>
      </w:pPr>
    </w:p>
    <w:p w:rsidR="003D429C" w:rsidRDefault="003D429C" w:rsidP="005A62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40"/>
          <w:szCs w:val="40"/>
          <w:lang w:val="uk-UA" w:eastAsia="en-US"/>
        </w:rPr>
        <w:t>ІНФОРМАЦІЙНИЙ ЛИСТ</w:t>
      </w:r>
    </w:p>
    <w:p w:rsidR="003D429C" w:rsidRPr="005A6258" w:rsidRDefault="003D429C" w:rsidP="005A6258">
      <w:pPr>
        <w:jc w:val="center"/>
        <w:rPr>
          <w:b/>
          <w:bCs/>
          <w:sz w:val="16"/>
          <w:szCs w:val="16"/>
          <w:lang w:val="uk-UA"/>
        </w:rPr>
      </w:pPr>
    </w:p>
    <w:p w:rsidR="003D429C" w:rsidRPr="00DF01AF" w:rsidRDefault="003D429C" w:rsidP="00DF01AF">
      <w:pPr>
        <w:jc w:val="center"/>
        <w:rPr>
          <w:b/>
          <w:bCs/>
          <w:sz w:val="32"/>
          <w:szCs w:val="32"/>
          <w:lang w:val="uk-UA"/>
        </w:rPr>
      </w:pPr>
      <w:r w:rsidRPr="00DF01AF">
        <w:rPr>
          <w:b/>
          <w:bCs/>
          <w:sz w:val="32"/>
          <w:szCs w:val="32"/>
          <w:lang w:val="uk-UA"/>
        </w:rPr>
        <w:t>Вельмишановні колеги, запрошуємо Вас взяти участь у</w:t>
      </w:r>
    </w:p>
    <w:p w:rsidR="003D429C" w:rsidRPr="00CD39FB" w:rsidRDefault="003D429C" w:rsidP="00DF01AF">
      <w:pPr>
        <w:jc w:val="center"/>
        <w:rPr>
          <w:sz w:val="8"/>
          <w:szCs w:val="8"/>
          <w:lang w:val="uk-UA"/>
        </w:rPr>
      </w:pPr>
    </w:p>
    <w:p w:rsidR="003D429C" w:rsidRPr="00103775" w:rsidRDefault="003D429C" w:rsidP="00DF01AF">
      <w:pPr>
        <w:jc w:val="center"/>
        <w:rPr>
          <w:b/>
          <w:bCs/>
          <w:sz w:val="32"/>
          <w:szCs w:val="32"/>
          <w:lang w:val="uk-UA"/>
        </w:rPr>
      </w:pPr>
      <w:r w:rsidRPr="00103775">
        <w:rPr>
          <w:b/>
          <w:bCs/>
          <w:sz w:val="32"/>
          <w:szCs w:val="32"/>
          <w:lang w:val="uk-UA"/>
        </w:rPr>
        <w:t xml:space="preserve">ВСЕУКРАЇНСЬКІЙ НАУКОВІЙ КОНФЕРЕНЦІЇ </w:t>
      </w:r>
    </w:p>
    <w:p w:rsidR="003D429C" w:rsidRPr="00103775" w:rsidRDefault="003D429C" w:rsidP="00DF01AF">
      <w:pPr>
        <w:jc w:val="center"/>
        <w:rPr>
          <w:b/>
          <w:bCs/>
          <w:sz w:val="32"/>
          <w:szCs w:val="32"/>
          <w:lang w:val="uk-UA"/>
        </w:rPr>
      </w:pPr>
      <w:r w:rsidRPr="00103775">
        <w:rPr>
          <w:b/>
          <w:bCs/>
          <w:sz w:val="32"/>
          <w:szCs w:val="32"/>
          <w:lang w:val="uk-UA"/>
        </w:rPr>
        <w:t>АСПІРАНТІВ, МАГІСТРІВ ТА СТУДЕНТІВ</w:t>
      </w:r>
    </w:p>
    <w:p w:rsidR="003D429C" w:rsidRPr="00103775" w:rsidRDefault="003D429C" w:rsidP="00103775">
      <w:pPr>
        <w:jc w:val="center"/>
        <w:rPr>
          <w:b/>
          <w:bCs/>
          <w:i/>
          <w:iCs/>
          <w:sz w:val="40"/>
          <w:szCs w:val="40"/>
          <w:lang w:val="uk-UA"/>
        </w:rPr>
      </w:pPr>
      <w:r w:rsidRPr="00103775">
        <w:rPr>
          <w:b/>
          <w:bCs/>
          <w:sz w:val="40"/>
          <w:szCs w:val="40"/>
          <w:lang w:val="uk-UA"/>
        </w:rPr>
        <w:t>«Напрями досліджень в аграрній науці: стан та перспективи»</w:t>
      </w:r>
    </w:p>
    <w:p w:rsidR="003D429C" w:rsidRPr="00103775" w:rsidRDefault="003D429C" w:rsidP="00DF01AF">
      <w:pPr>
        <w:jc w:val="center"/>
        <w:rPr>
          <w:b/>
          <w:bCs/>
          <w:sz w:val="8"/>
          <w:szCs w:val="8"/>
          <w:lang w:val="uk-UA"/>
        </w:rPr>
      </w:pPr>
    </w:p>
    <w:p w:rsidR="003D429C" w:rsidRDefault="003D429C" w:rsidP="000F1061">
      <w:pPr>
        <w:jc w:val="center"/>
        <w:rPr>
          <w:b/>
          <w:bCs/>
          <w:sz w:val="40"/>
          <w:szCs w:val="40"/>
          <w:lang w:val="uk-UA"/>
        </w:rPr>
      </w:pPr>
      <w:r w:rsidRPr="00F25855">
        <w:rPr>
          <w:b/>
          <w:bCs/>
          <w:noProof/>
          <w:sz w:val="28"/>
          <w:szCs w:val="28"/>
        </w:rPr>
        <w:pict>
          <v:shape id="Рисунок 9" o:spid="_x0000_i1025" type="#_x0000_t75" alt="w9II5vDeaE4" style="width:411pt;height:156.75pt;visibility:visible">
            <v:imagedata r:id="rId8" o:title=""/>
          </v:shape>
        </w:pict>
      </w:r>
    </w:p>
    <w:p w:rsidR="003D429C" w:rsidRPr="00252E78" w:rsidRDefault="003D429C" w:rsidP="000F1061">
      <w:pPr>
        <w:jc w:val="center"/>
        <w:rPr>
          <w:b/>
          <w:bCs/>
          <w:i/>
          <w:iCs/>
          <w:sz w:val="26"/>
          <w:szCs w:val="26"/>
          <w:lang w:val="uk-UA"/>
        </w:rPr>
      </w:pPr>
      <w:r w:rsidRPr="00252E78">
        <w:rPr>
          <w:b/>
          <w:bCs/>
          <w:i/>
          <w:iCs/>
          <w:sz w:val="26"/>
          <w:szCs w:val="26"/>
          <w:lang w:val="uk-UA"/>
        </w:rPr>
        <w:t>Державна реєстрація МОНУ ДНУ УкрІНТЕІ посв. 185 від 10 квітня 2019 р.</w:t>
      </w:r>
    </w:p>
    <w:p w:rsidR="003D429C" w:rsidRDefault="003D429C" w:rsidP="000F1061">
      <w:pPr>
        <w:jc w:val="center"/>
        <w:rPr>
          <w:b/>
          <w:bCs/>
          <w:sz w:val="10"/>
          <w:szCs w:val="10"/>
          <w:lang w:val="uk-UA"/>
        </w:rPr>
      </w:pPr>
    </w:p>
    <w:p w:rsidR="003D429C" w:rsidRDefault="003D429C" w:rsidP="000F1061">
      <w:pPr>
        <w:jc w:val="center"/>
        <w:rPr>
          <w:b/>
          <w:bCs/>
          <w:sz w:val="10"/>
          <w:szCs w:val="10"/>
          <w:lang w:val="uk-UA"/>
        </w:rPr>
      </w:pPr>
    </w:p>
    <w:p w:rsidR="003D429C" w:rsidRDefault="003D429C" w:rsidP="000F1061">
      <w:pPr>
        <w:jc w:val="center"/>
        <w:rPr>
          <w:b/>
          <w:bCs/>
          <w:sz w:val="10"/>
          <w:szCs w:val="10"/>
          <w:lang w:val="uk-UA"/>
        </w:rPr>
      </w:pPr>
    </w:p>
    <w:p w:rsidR="003D429C" w:rsidRDefault="003D429C" w:rsidP="000F1061">
      <w:pPr>
        <w:jc w:val="center"/>
        <w:rPr>
          <w:b/>
          <w:bCs/>
          <w:sz w:val="10"/>
          <w:szCs w:val="10"/>
          <w:lang w:val="uk-UA"/>
        </w:rPr>
      </w:pPr>
    </w:p>
    <w:p w:rsidR="003D429C" w:rsidRDefault="003D429C" w:rsidP="000F1061">
      <w:pPr>
        <w:jc w:val="center"/>
        <w:rPr>
          <w:b/>
          <w:bCs/>
          <w:sz w:val="10"/>
          <w:szCs w:val="10"/>
          <w:lang w:val="uk-UA"/>
        </w:rPr>
      </w:pPr>
    </w:p>
    <w:p w:rsidR="003D429C" w:rsidRPr="002B628A" w:rsidRDefault="003D429C" w:rsidP="000F1061">
      <w:pPr>
        <w:jc w:val="center"/>
        <w:rPr>
          <w:b/>
          <w:bCs/>
          <w:sz w:val="10"/>
          <w:szCs w:val="10"/>
          <w:lang w:val="uk-UA"/>
        </w:rPr>
      </w:pPr>
    </w:p>
    <w:p w:rsidR="003D429C" w:rsidRDefault="003D429C" w:rsidP="000F1061">
      <w:pPr>
        <w:jc w:val="center"/>
        <w:rPr>
          <w:b/>
          <w:bCs/>
          <w:lang w:val="uk-UA"/>
        </w:rPr>
      </w:pPr>
      <w:r w:rsidRPr="00732FF4">
        <w:rPr>
          <w:b/>
          <w:bCs/>
          <w:i/>
          <w:iCs/>
          <w:sz w:val="32"/>
          <w:szCs w:val="32"/>
          <w:lang w:val="uk-UA"/>
        </w:rPr>
        <w:t>23-24 квітня 2019 року</w:t>
      </w:r>
      <w:r w:rsidRPr="00407935">
        <w:rPr>
          <w:b/>
          <w:bCs/>
          <w:lang w:val="uk-UA"/>
        </w:rPr>
        <w:t xml:space="preserve"> </w:t>
      </w:r>
    </w:p>
    <w:p w:rsidR="003D429C" w:rsidRDefault="003D429C" w:rsidP="000F1061">
      <w:pPr>
        <w:jc w:val="center"/>
        <w:rPr>
          <w:b/>
          <w:bCs/>
          <w:lang w:val="uk-UA"/>
        </w:rPr>
      </w:pPr>
      <w:r w:rsidRPr="00407935">
        <w:rPr>
          <w:b/>
          <w:bCs/>
          <w:lang w:val="uk-UA"/>
        </w:rPr>
        <w:t>м. Вінниця</w:t>
      </w:r>
    </w:p>
    <w:p w:rsidR="003D429C" w:rsidRPr="00483325" w:rsidRDefault="003D429C" w:rsidP="00252E78">
      <w:pPr>
        <w:widowControl w:val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483325">
        <w:rPr>
          <w:b/>
          <w:bCs/>
          <w:sz w:val="26"/>
          <w:szCs w:val="26"/>
          <w:lang w:val="uk-UA"/>
        </w:rPr>
        <w:t>ЗАПРОШЕННЯ</w:t>
      </w:r>
    </w:p>
    <w:p w:rsidR="003D429C" w:rsidRPr="00483325" w:rsidRDefault="003D429C" w:rsidP="00252E78">
      <w:pPr>
        <w:jc w:val="center"/>
        <w:rPr>
          <w:b/>
          <w:bCs/>
          <w:i/>
          <w:iCs/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до участі у всеукраїнській науковій конференції аспірантів, магістрів та студентів «НАПРЯМИ ДОСЛІДЖЕНЬ В АГРАРНІЙ НАУЦІ: стан та перспективи»</w:t>
      </w:r>
    </w:p>
    <w:p w:rsidR="003D429C" w:rsidRPr="00483325" w:rsidRDefault="003D429C" w:rsidP="00252E78">
      <w:pPr>
        <w:widowControl w:val="0"/>
        <w:jc w:val="center"/>
        <w:rPr>
          <w:b/>
          <w:bCs/>
          <w:sz w:val="26"/>
          <w:szCs w:val="26"/>
          <w:u w:val="single"/>
          <w:lang w:val="uk-UA"/>
        </w:rPr>
      </w:pPr>
      <w:r w:rsidRPr="00483325">
        <w:rPr>
          <w:b/>
          <w:bCs/>
          <w:sz w:val="26"/>
          <w:szCs w:val="26"/>
          <w:u w:val="single"/>
          <w:lang w:val="uk-UA"/>
        </w:rPr>
        <w:t>23-24 квітня 2019 року</w:t>
      </w:r>
    </w:p>
    <w:p w:rsidR="003D429C" w:rsidRPr="00483325" w:rsidRDefault="003D429C" w:rsidP="00252E78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3D429C" w:rsidRPr="00483325" w:rsidRDefault="003D429C" w:rsidP="00252E78">
      <w:pPr>
        <w:widowControl w:val="0"/>
        <w:ind w:firstLine="540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ТЕМА КОНФЕРЕНЦІЇ:</w:t>
      </w:r>
      <w:r w:rsidRPr="00483325">
        <w:rPr>
          <w:sz w:val="26"/>
          <w:szCs w:val="26"/>
          <w:lang w:val="uk-UA"/>
        </w:rPr>
        <w:t xml:space="preserve"> пропагування наукових досліджень в аграрному</w:t>
      </w:r>
    </w:p>
    <w:p w:rsidR="003D429C" w:rsidRPr="00483325" w:rsidRDefault="003D429C" w:rsidP="00252E78">
      <w:pPr>
        <w:widowControl w:val="0"/>
        <w:ind w:left="2832" w:firstLine="708"/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 xml:space="preserve">секторі у середовищі студентів та молодих вчених, </w:t>
      </w:r>
    </w:p>
    <w:p w:rsidR="003D429C" w:rsidRPr="00483325" w:rsidRDefault="003D429C" w:rsidP="00252E78">
      <w:pPr>
        <w:widowControl w:val="0"/>
        <w:ind w:left="2832" w:firstLine="708"/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вдосконалення успішної особистої молодого вченого</w:t>
      </w:r>
    </w:p>
    <w:p w:rsidR="003D429C" w:rsidRPr="00483325" w:rsidRDefault="003D429C" w:rsidP="00252E78">
      <w:pPr>
        <w:widowControl w:val="0"/>
        <w:ind w:left="2832" w:firstLine="708"/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за ефективної взаємодії науковців та представників</w:t>
      </w:r>
    </w:p>
    <w:p w:rsidR="003D429C" w:rsidRPr="00483325" w:rsidRDefault="003D429C" w:rsidP="00252E78">
      <w:pPr>
        <w:widowControl w:val="0"/>
        <w:ind w:left="2832" w:firstLine="708"/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агробізнесу.</w:t>
      </w:r>
    </w:p>
    <w:p w:rsidR="003D429C" w:rsidRPr="00483325" w:rsidRDefault="003D429C" w:rsidP="00483325">
      <w:pPr>
        <w:shd w:val="clear" w:color="auto" w:fill="FFFFFF"/>
        <w:ind w:firstLine="567"/>
        <w:jc w:val="both"/>
        <w:textAlignment w:val="baseline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МЕТА КОНФЕРЕНЦІЇ:</w:t>
      </w:r>
      <w:r w:rsidRPr="00483325">
        <w:rPr>
          <w:sz w:val="26"/>
          <w:szCs w:val="26"/>
          <w:lang w:val="uk-UA"/>
        </w:rPr>
        <w:t xml:space="preserve"> обговорення та пошук рішень актуальних </w:t>
      </w:r>
    </w:p>
    <w:p w:rsidR="003D429C" w:rsidRPr="00483325" w:rsidRDefault="003D429C" w:rsidP="00483325">
      <w:pPr>
        <w:shd w:val="clear" w:color="auto" w:fill="FFFFFF"/>
        <w:ind w:left="3540"/>
        <w:jc w:val="both"/>
        <w:textAlignment w:val="baseline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технологічних, біологічних та екологічних проблем розвитку галузі рослинництва, встановлення контактів, обмін досвідом і публікація результатів наукових досліджень.</w:t>
      </w:r>
    </w:p>
    <w:p w:rsidR="003D429C" w:rsidRPr="00483325" w:rsidRDefault="003D429C" w:rsidP="00252E78">
      <w:pPr>
        <w:widowControl w:val="0"/>
        <w:ind w:firstLine="540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ФОРМА УЧАСТІ:</w:t>
      </w:r>
      <w:r>
        <w:rPr>
          <w:sz w:val="26"/>
          <w:szCs w:val="26"/>
          <w:lang w:val="uk-UA"/>
        </w:rPr>
        <w:t xml:space="preserve"> очна, заочна</w:t>
      </w:r>
    </w:p>
    <w:p w:rsidR="003D429C" w:rsidRPr="00483325" w:rsidRDefault="003D429C" w:rsidP="00252E78">
      <w:pPr>
        <w:widowControl w:val="0"/>
        <w:ind w:firstLine="540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РОБОЧІ МОВИ КОНФЕРЕНЦІЇ:</w:t>
      </w:r>
      <w:r w:rsidRPr="00483325">
        <w:rPr>
          <w:sz w:val="26"/>
          <w:szCs w:val="26"/>
          <w:lang w:val="uk-UA"/>
        </w:rPr>
        <w:t xml:space="preserve"> українська, російська, англійська</w:t>
      </w:r>
    </w:p>
    <w:p w:rsidR="003D429C" w:rsidRPr="00483325" w:rsidRDefault="003D429C" w:rsidP="00252E78">
      <w:pPr>
        <w:widowControl w:val="0"/>
        <w:ind w:firstLine="540"/>
        <w:jc w:val="both"/>
        <w:rPr>
          <w:sz w:val="26"/>
          <w:szCs w:val="26"/>
          <w:lang w:val="uk-UA"/>
        </w:rPr>
      </w:pPr>
    </w:p>
    <w:p w:rsidR="003D429C" w:rsidRPr="00483325" w:rsidRDefault="003D429C" w:rsidP="00483325">
      <w:pPr>
        <w:widowControl w:val="0"/>
        <w:ind w:firstLine="540"/>
        <w:jc w:val="center"/>
        <w:rPr>
          <w:b/>
          <w:bCs/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ОСНОВНИМИ ЗАВДАННЯМИ КОНФЕРЕНЦІЇ Є</w:t>
      </w:r>
    </w:p>
    <w:p w:rsidR="003D429C" w:rsidRPr="00483325" w:rsidRDefault="003D429C" w:rsidP="00483325">
      <w:pPr>
        <w:widowControl w:val="0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Актуалізації проведення наукових досліджень для отримання високих рівнів ефективності в аграрному секторі.</w:t>
      </w:r>
    </w:p>
    <w:p w:rsidR="003D429C" w:rsidRPr="00483325" w:rsidRDefault="003D429C" w:rsidP="00483325">
      <w:pPr>
        <w:widowControl w:val="0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Оцінка взаємозалежності наукової сфери та виробництва.</w:t>
      </w:r>
    </w:p>
    <w:p w:rsidR="003D429C" w:rsidRPr="00483325" w:rsidRDefault="003D429C" w:rsidP="00483325">
      <w:pPr>
        <w:widowControl w:val="0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Пропагування впровадження передових досягнень науково-технічного прогресу в господарствах різних форм власності.</w:t>
      </w:r>
    </w:p>
    <w:p w:rsidR="003D429C" w:rsidRPr="00483325" w:rsidRDefault="003D429C" w:rsidP="00483325">
      <w:pPr>
        <w:widowControl w:val="0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483325">
        <w:rPr>
          <w:sz w:val="26"/>
          <w:szCs w:val="26"/>
          <w:lang w:val="uk-UA"/>
        </w:rPr>
        <w:t>Популяризація досягнень науки, техніки та інноваційних технологій.</w:t>
      </w:r>
    </w:p>
    <w:p w:rsidR="003D429C" w:rsidRPr="00483325" w:rsidRDefault="003D429C" w:rsidP="005A6258">
      <w:pPr>
        <w:widowControl w:val="0"/>
        <w:spacing w:line="360" w:lineRule="auto"/>
        <w:jc w:val="center"/>
        <w:rPr>
          <w:b/>
          <w:bCs/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ТЕМАТИЧНІ НАПРЯМИ КОНФЕРЕНЦІЇ</w:t>
      </w:r>
    </w:p>
    <w:p w:rsidR="003D429C" w:rsidRPr="00483325" w:rsidRDefault="003D429C" w:rsidP="00030042">
      <w:pPr>
        <w:tabs>
          <w:tab w:val="left" w:pos="284"/>
          <w:tab w:val="left" w:pos="426"/>
          <w:tab w:val="num" w:pos="3764"/>
        </w:tabs>
        <w:ind w:firstLine="567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Секція 1.</w:t>
      </w:r>
      <w:r w:rsidRPr="00483325">
        <w:rPr>
          <w:sz w:val="26"/>
          <w:szCs w:val="26"/>
          <w:lang w:val="uk-UA"/>
        </w:rPr>
        <w:t xml:space="preserve"> Органічне та традиційне землеробство. </w:t>
      </w:r>
    </w:p>
    <w:p w:rsidR="003D429C" w:rsidRPr="00483325" w:rsidRDefault="003D429C" w:rsidP="00030042">
      <w:pPr>
        <w:tabs>
          <w:tab w:val="left" w:pos="284"/>
          <w:tab w:val="left" w:pos="426"/>
          <w:tab w:val="num" w:pos="3764"/>
        </w:tabs>
        <w:ind w:firstLine="567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Секція 2.</w:t>
      </w:r>
      <w:r w:rsidRPr="00483325">
        <w:rPr>
          <w:sz w:val="26"/>
          <w:szCs w:val="26"/>
          <w:lang w:val="uk-UA"/>
        </w:rPr>
        <w:t xml:space="preserve"> Сучасні аспекти біології, селекції та захисту рослин.</w:t>
      </w:r>
    </w:p>
    <w:p w:rsidR="003D429C" w:rsidRPr="00483325" w:rsidRDefault="003D429C" w:rsidP="00030042">
      <w:pPr>
        <w:tabs>
          <w:tab w:val="left" w:pos="284"/>
          <w:tab w:val="left" w:pos="426"/>
          <w:tab w:val="num" w:pos="3764"/>
        </w:tabs>
        <w:ind w:firstLine="567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Секція 3.</w:t>
      </w:r>
      <w:r w:rsidRPr="00483325">
        <w:rPr>
          <w:sz w:val="26"/>
          <w:szCs w:val="26"/>
          <w:lang w:val="uk-UA"/>
        </w:rPr>
        <w:t xml:space="preserve"> Рослинництво – проблеми та пріоритети.</w:t>
      </w:r>
      <w:r w:rsidRPr="00483325">
        <w:rPr>
          <w:sz w:val="26"/>
          <w:szCs w:val="26"/>
        </w:rPr>
        <w:t xml:space="preserve"> </w:t>
      </w:r>
    </w:p>
    <w:p w:rsidR="003D429C" w:rsidRPr="00483325" w:rsidRDefault="003D429C" w:rsidP="00030042">
      <w:pPr>
        <w:tabs>
          <w:tab w:val="left" w:pos="284"/>
          <w:tab w:val="left" w:pos="426"/>
          <w:tab w:val="num" w:pos="3764"/>
        </w:tabs>
        <w:ind w:firstLine="567"/>
        <w:jc w:val="both"/>
        <w:rPr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Секція 4.</w:t>
      </w:r>
      <w:r w:rsidRPr="00483325">
        <w:rPr>
          <w:sz w:val="26"/>
          <w:szCs w:val="26"/>
          <w:lang w:val="uk-UA"/>
        </w:rPr>
        <w:t xml:space="preserve"> Овочівництво, виноградарство, лісівництво та садово-паркове господарство: проблематика та пріоритетні напрями розвитку. </w:t>
      </w:r>
    </w:p>
    <w:p w:rsidR="003D429C" w:rsidRPr="00483325" w:rsidRDefault="003D429C" w:rsidP="00030042">
      <w:pPr>
        <w:tabs>
          <w:tab w:val="left" w:pos="284"/>
          <w:tab w:val="left" w:pos="426"/>
          <w:tab w:val="num" w:pos="3764"/>
        </w:tabs>
        <w:ind w:firstLine="567"/>
        <w:jc w:val="both"/>
        <w:rPr>
          <w:sz w:val="26"/>
          <w:szCs w:val="26"/>
          <w:lang w:val="uk-UA"/>
        </w:rPr>
      </w:pPr>
      <w:r w:rsidRPr="00483325">
        <w:rPr>
          <w:b/>
          <w:bCs/>
          <w:color w:val="000000"/>
          <w:sz w:val="26"/>
          <w:szCs w:val="26"/>
          <w:shd w:val="clear" w:color="auto" w:fill="FFFFFF"/>
          <w:lang w:val="uk-UA"/>
        </w:rPr>
        <w:t>Секція 5</w:t>
      </w:r>
      <w:r w:rsidRPr="00483325">
        <w:rPr>
          <w:i/>
          <w:iCs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483325">
        <w:rPr>
          <w:sz w:val="26"/>
          <w:szCs w:val="26"/>
          <w:lang w:val="uk-UA"/>
        </w:rPr>
        <w:t>Екологічні проблеми у приміненні до сучасних агротехнологій.</w:t>
      </w:r>
      <w:r w:rsidRPr="00483325">
        <w:rPr>
          <w:i/>
          <w:iCs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3D429C" w:rsidRPr="00483325" w:rsidRDefault="003D429C" w:rsidP="00626C8A">
      <w:pPr>
        <w:spacing w:line="360" w:lineRule="auto"/>
        <w:ind w:firstLine="720"/>
        <w:jc w:val="center"/>
        <w:rPr>
          <w:b/>
          <w:bCs/>
          <w:sz w:val="26"/>
          <w:szCs w:val="26"/>
          <w:lang w:val="uk-UA"/>
        </w:rPr>
      </w:pPr>
      <w:r w:rsidRPr="00483325">
        <w:rPr>
          <w:b/>
          <w:bCs/>
          <w:sz w:val="26"/>
          <w:szCs w:val="26"/>
          <w:lang w:val="uk-UA"/>
        </w:rPr>
        <w:t>ПОРЯДОК РОБОТИ КОНФЕРЕНЦІЇ:</w:t>
      </w:r>
    </w:p>
    <w:tbl>
      <w:tblPr>
        <w:tblW w:w="9503" w:type="dxa"/>
        <w:jc w:val="center"/>
        <w:tblLook w:val="00A0"/>
      </w:tblPr>
      <w:tblGrid>
        <w:gridCol w:w="1620"/>
        <w:gridCol w:w="1503"/>
        <w:gridCol w:w="6380"/>
      </w:tblGrid>
      <w:tr w:rsidR="003D429C" w:rsidRPr="00483325">
        <w:trPr>
          <w:trHeight w:val="646"/>
          <w:jc w:val="center"/>
        </w:trPr>
        <w:tc>
          <w:tcPr>
            <w:tcW w:w="1620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03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6380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Вінницький національний аграрний університет 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 w:val="restart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23.04.19</w:t>
            </w: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 дня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Заїзд та реєстрація учасників конференції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-13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Знайомство з університетом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-16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 у Національний музей-садибу М.І. Пирогова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Культурна програма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 w:val="restart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24.04.2019</w:t>
            </w: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-13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Реєстрація учасників, кава-брейк </w:t>
            </w:r>
            <w:r w:rsidRPr="0048332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(2 корпус, 2412)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Пленарне засідання (</w:t>
            </w:r>
            <w:r w:rsidRPr="0048332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ауд. 2421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00-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Кава-брейк </w:t>
            </w:r>
            <w:r w:rsidRPr="0048332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(їдальня університету, буфети) </w:t>
            </w:r>
          </w:p>
        </w:tc>
      </w:tr>
      <w:tr w:rsidR="003D429C" w:rsidRPr="00483325">
        <w:trPr>
          <w:trHeight w:val="310"/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-16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Секційні засідання</w:t>
            </w:r>
          </w:p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Секція 1, ауд. 2512</w:t>
            </w:r>
          </w:p>
        </w:tc>
      </w:tr>
      <w:tr w:rsidR="003D429C" w:rsidRPr="00483325">
        <w:trPr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Секція 2, ауд. 2408</w:t>
            </w:r>
          </w:p>
        </w:tc>
      </w:tr>
      <w:tr w:rsidR="003D429C" w:rsidRPr="00483325">
        <w:trPr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Секція 3, ауд. 2421</w:t>
            </w:r>
          </w:p>
        </w:tc>
      </w:tr>
      <w:tr w:rsidR="003D429C" w:rsidRPr="00483325">
        <w:trPr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Секція 4, ауд. 2521</w:t>
            </w:r>
          </w:p>
        </w:tc>
      </w:tr>
      <w:tr w:rsidR="003D429C" w:rsidRPr="00483325">
        <w:trPr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71" w:right="-24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Секція 5, ауд. 3505</w:t>
            </w:r>
          </w:p>
        </w:tc>
      </w:tr>
      <w:tr w:rsidR="003D429C" w:rsidRPr="00483325">
        <w:trPr>
          <w:jc w:val="center"/>
        </w:trPr>
        <w:tc>
          <w:tcPr>
            <w:tcW w:w="1620" w:type="dxa"/>
            <w:vMerge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03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-108" w:right="-18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-17</w:t>
            </w:r>
            <w:r w:rsidRPr="0048332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6380" w:type="dxa"/>
          </w:tcPr>
          <w:p w:rsidR="003D429C" w:rsidRPr="00483325" w:rsidRDefault="003D429C" w:rsidP="004833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33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Підведення підсумків</w:t>
            </w:r>
          </w:p>
        </w:tc>
      </w:tr>
    </w:tbl>
    <w:p w:rsidR="003D429C" w:rsidRPr="00D6452A" w:rsidRDefault="003D429C" w:rsidP="00D53426">
      <w:pPr>
        <w:ind w:left="-171" w:right="-249" w:firstLine="880"/>
        <w:jc w:val="center"/>
        <w:rPr>
          <w:b/>
          <w:bCs/>
          <w:sz w:val="28"/>
          <w:szCs w:val="28"/>
        </w:rPr>
      </w:pPr>
      <w:r w:rsidRPr="001B1DE5">
        <w:rPr>
          <w:b/>
          <w:bCs/>
          <w:sz w:val="28"/>
          <w:szCs w:val="28"/>
          <w:lang w:val="uk-UA"/>
        </w:rPr>
        <w:t>УМОВИ УЧАСТІ У КОНФЕРЕНЦІЇ</w:t>
      </w:r>
    </w:p>
    <w:p w:rsidR="003D429C" w:rsidRPr="00D6452A" w:rsidRDefault="003D429C" w:rsidP="00D6452A">
      <w:pPr>
        <w:ind w:left="-171" w:right="-249" w:firstLine="880"/>
        <w:jc w:val="both"/>
        <w:rPr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1186"/>
        <w:gridCol w:w="8557"/>
      </w:tblGrid>
      <w:tr w:rsidR="003D429C" w:rsidRPr="00BF7452" w:rsidTr="003A51A8">
        <w:trPr>
          <w:trHeight w:val="1382"/>
        </w:trPr>
        <w:tc>
          <w:tcPr>
            <w:tcW w:w="325" w:type="pct"/>
          </w:tcPr>
          <w:p w:rsidR="003D429C" w:rsidRPr="00D6452A" w:rsidRDefault="003D429C" w:rsidP="003A51A8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452A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9" w:type="pct"/>
          </w:tcPr>
          <w:p w:rsidR="003D429C" w:rsidRPr="00D6452A" w:rsidRDefault="003D429C" w:rsidP="003A51A8">
            <w:pPr>
              <w:widowControl w:val="0"/>
              <w:ind w:hanging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452A">
              <w:rPr>
                <w:b/>
                <w:bCs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4106" w:type="pct"/>
          </w:tcPr>
          <w:p w:rsidR="003D429C" w:rsidRPr="00D6452A" w:rsidRDefault="003D429C" w:rsidP="003A51A8">
            <w:pPr>
              <w:widowControl w:val="0"/>
              <w:tabs>
                <w:tab w:val="left" w:pos="993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D6452A">
              <w:rPr>
                <w:sz w:val="28"/>
                <w:szCs w:val="28"/>
                <w:lang w:val="uk-UA"/>
              </w:rPr>
              <w:t xml:space="preserve">Оформити заявку на участь у конференції та надіслати копію квитанції про оплату участі з назвою «Квитанція_Прізвище автора». не пізніше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> квітня 2019 року</w:t>
            </w:r>
            <w:r w:rsidRPr="00D6452A">
              <w:rPr>
                <w:sz w:val="28"/>
                <w:szCs w:val="28"/>
                <w:lang w:val="uk-UA"/>
              </w:rPr>
              <w:t xml:space="preserve"> на </w:t>
            </w:r>
            <w:r w:rsidRPr="00D6452A">
              <w:rPr>
                <w:sz w:val="28"/>
                <w:szCs w:val="28"/>
                <w:shd w:val="clear" w:color="auto" w:fill="FFFFFF"/>
                <w:lang w:val="uk-UA"/>
              </w:rPr>
              <w:t>електронну адресу</w:t>
            </w:r>
            <w:r w:rsidRPr="00D6452A">
              <w:rPr>
                <w:sz w:val="28"/>
                <w:szCs w:val="28"/>
                <w:lang w:val="uk-UA"/>
              </w:rPr>
              <w:t>:</w:t>
            </w:r>
            <w:r w:rsidRPr="00D6452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B51FAE">
                <w:rPr>
                  <w:rStyle w:val="Hyperlink"/>
                  <w:b/>
                  <w:bCs/>
                  <w:sz w:val="28"/>
                  <w:szCs w:val="28"/>
                  <w:shd w:val="clear" w:color="auto" w:fill="FFFFFF"/>
                </w:rPr>
                <w:t>vd-palamarchuk@ukr.net</w:t>
              </w:r>
            </w:hyperlink>
          </w:p>
          <w:p w:rsidR="003D429C" w:rsidRPr="00D6452A" w:rsidRDefault="003D429C" w:rsidP="003A51A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452A">
              <w:rPr>
                <w:sz w:val="28"/>
                <w:szCs w:val="28"/>
                <w:lang w:val="uk-UA"/>
              </w:rPr>
              <w:t>Також надіслати е</w:t>
            </w:r>
            <w:r w:rsidRPr="00D6452A">
              <w:rPr>
                <w:sz w:val="28"/>
                <w:szCs w:val="28"/>
              </w:rPr>
              <w:t xml:space="preserve">лектронний варіант доповіді, оформлений відповідно до вимог з назвою </w:t>
            </w:r>
            <w:r w:rsidRPr="00D6452A">
              <w:rPr>
                <w:i/>
                <w:iCs/>
                <w:sz w:val="28"/>
                <w:szCs w:val="28"/>
              </w:rPr>
              <w:t>«Доповідь_Прізвище автора»</w:t>
            </w:r>
            <w:r w:rsidRPr="00D6452A">
              <w:rPr>
                <w:sz w:val="28"/>
                <w:szCs w:val="28"/>
              </w:rPr>
              <w:t>.</w:t>
            </w:r>
          </w:p>
          <w:p w:rsidR="003D429C" w:rsidRPr="00D6452A" w:rsidRDefault="003D429C" w:rsidP="003A51A8">
            <w:pPr>
              <w:widowControl w:val="0"/>
              <w:rPr>
                <w:sz w:val="28"/>
                <w:szCs w:val="28"/>
                <w:lang w:val="uk-UA"/>
              </w:rPr>
            </w:pPr>
            <w:r w:rsidRPr="00D6452A">
              <w:rPr>
                <w:sz w:val="28"/>
                <w:szCs w:val="28"/>
                <w:lang w:val="uk-UA"/>
              </w:rPr>
              <w:t xml:space="preserve">Автор доповіді – одна особа. </w:t>
            </w:r>
          </w:p>
          <w:p w:rsidR="003D429C" w:rsidRPr="00D6452A" w:rsidRDefault="003D429C" w:rsidP="00D6452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452A">
              <w:rPr>
                <w:sz w:val="28"/>
                <w:szCs w:val="28"/>
                <w:lang w:val="uk-UA"/>
              </w:rPr>
              <w:t>У день конференції при собі мати презентацію доповіді (до 15</w:t>
            </w:r>
            <w:r>
              <w:rPr>
                <w:sz w:val="28"/>
                <w:szCs w:val="28"/>
                <w:lang w:val="uk-UA"/>
              </w:rPr>
              <w:t> </w:t>
            </w:r>
            <w:r w:rsidRPr="00D6452A">
              <w:rPr>
                <w:sz w:val="28"/>
                <w:szCs w:val="28"/>
                <w:lang w:val="uk-UA"/>
              </w:rPr>
              <w:t xml:space="preserve">слайдів) на </w:t>
            </w:r>
            <w:r w:rsidRPr="00D6452A">
              <w:rPr>
                <w:sz w:val="28"/>
                <w:szCs w:val="28"/>
                <w:lang w:val="en-US"/>
              </w:rPr>
              <w:t>USB</w:t>
            </w:r>
            <w:r w:rsidRPr="00D6452A">
              <w:rPr>
                <w:sz w:val="28"/>
                <w:szCs w:val="28"/>
              </w:rPr>
              <w:t>-</w:t>
            </w:r>
            <w:r w:rsidRPr="00D6452A">
              <w:rPr>
                <w:sz w:val="28"/>
                <w:szCs w:val="28"/>
                <w:lang w:val="uk-UA"/>
              </w:rPr>
              <w:t xml:space="preserve"> накопичувачі</w:t>
            </w:r>
          </w:p>
          <w:p w:rsidR="003D429C" w:rsidRPr="00D6452A" w:rsidRDefault="003D429C" w:rsidP="003A51A8">
            <w:pPr>
              <w:widowControl w:val="0"/>
              <w:rPr>
                <w:sz w:val="28"/>
                <w:szCs w:val="28"/>
                <w:lang w:val="uk-UA"/>
              </w:rPr>
            </w:pPr>
            <w:r w:rsidRPr="00D6452A">
              <w:rPr>
                <w:sz w:val="28"/>
                <w:szCs w:val="28"/>
                <w:lang w:val="uk-UA"/>
              </w:rPr>
              <w:t>Виступ на конференції – до 5-</w:t>
            </w:r>
            <w:r>
              <w:rPr>
                <w:sz w:val="28"/>
                <w:szCs w:val="28"/>
                <w:lang w:val="uk-UA"/>
              </w:rPr>
              <w:t>10</w:t>
            </w:r>
            <w:r w:rsidRPr="00D6452A">
              <w:rPr>
                <w:sz w:val="28"/>
                <w:szCs w:val="28"/>
                <w:lang w:val="uk-UA"/>
              </w:rPr>
              <w:t xml:space="preserve"> хвилин.</w:t>
            </w:r>
          </w:p>
        </w:tc>
      </w:tr>
      <w:tr w:rsidR="003D429C" w:rsidRPr="00D6452A" w:rsidTr="003A51A8">
        <w:trPr>
          <w:trHeight w:val="1412"/>
        </w:trPr>
        <w:tc>
          <w:tcPr>
            <w:tcW w:w="325" w:type="pct"/>
          </w:tcPr>
          <w:p w:rsidR="003D429C" w:rsidRPr="00BF7452" w:rsidRDefault="003D429C" w:rsidP="003A51A8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7452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pct"/>
          </w:tcPr>
          <w:p w:rsidR="003D429C" w:rsidRPr="00BF7452" w:rsidRDefault="003D429C" w:rsidP="003A51A8">
            <w:pPr>
              <w:widowControl w:val="0"/>
              <w:ind w:hanging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7452">
              <w:rPr>
                <w:b/>
                <w:bCs/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4106" w:type="pct"/>
          </w:tcPr>
          <w:p w:rsidR="003D429C" w:rsidRPr="00D6452A" w:rsidRDefault="003D429C" w:rsidP="003A51A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452A">
              <w:rPr>
                <w:sz w:val="28"/>
                <w:szCs w:val="28"/>
                <w:lang w:val="uk-UA"/>
              </w:rPr>
              <w:t xml:space="preserve">Оплата за участь у конференції студентам, аспірантам, працівникам Вінницького національного аграрного університету, коледжів та учасникам з інших установ для відшкодування витрат, пов’язаних із організацією конференції –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>100 грн. (</w:t>
            </w:r>
            <w:r w:rsidRPr="00D6452A">
              <w:rPr>
                <w:sz w:val="28"/>
                <w:szCs w:val="28"/>
                <w:lang w:val="uk-UA"/>
              </w:rPr>
              <w:t>оплата на витрати, які будуть пов’язані з підготовкою, проведенням конференції та публікацією програми, сертифіката учасника конференції, кави-брейк)</w:t>
            </w:r>
          </w:p>
          <w:p w:rsidR="003D429C" w:rsidRPr="00BF7452" w:rsidRDefault="003D429C" w:rsidP="003A51A8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Обов’язково вказувати призначення платежу – </w:t>
            </w:r>
            <w:r w:rsidRPr="00D6452A">
              <w:rPr>
                <w:sz w:val="28"/>
                <w:szCs w:val="28"/>
                <w:lang w:val="uk-UA"/>
              </w:rPr>
              <w:t>участь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452A">
              <w:rPr>
                <w:sz w:val="28"/>
                <w:szCs w:val="28"/>
                <w:lang w:val="uk-UA"/>
              </w:rPr>
              <w:t>у Всеукраїнській науковій конференції</w:t>
            </w:r>
            <w:r w:rsidRPr="00D6452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195E7A">
              <w:rPr>
                <w:sz w:val="28"/>
                <w:szCs w:val="28"/>
                <w:lang w:val="uk-UA"/>
              </w:rPr>
              <w:t xml:space="preserve">аспірантів, магістрів та студентів «НАПРЯМИ ДОСЛІДЖЕНЬ В АГРАРНІЙ НАУЦІ: стан та перспективи» </w:t>
            </w:r>
            <w:r w:rsidRPr="00195E7A">
              <w:rPr>
                <w:sz w:val="28"/>
                <w:szCs w:val="28"/>
                <w:u w:val="single"/>
                <w:lang w:val="uk-UA"/>
              </w:rPr>
              <w:t>23-24 квітня 2019 року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(м. Вінниця)</w:t>
            </w:r>
            <w:r w:rsidRPr="00D6452A">
              <w:rPr>
                <w:sz w:val="28"/>
                <w:szCs w:val="28"/>
                <w:lang w:val="uk-UA"/>
              </w:rPr>
              <w:t xml:space="preserve"> та надіслати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електронну копію квитанції з назвою  </w:t>
            </w:r>
            <w:r w:rsidRPr="00D6452A">
              <w:rPr>
                <w:b/>
                <w:bCs/>
                <w:i/>
                <w:iCs/>
                <w:sz w:val="28"/>
                <w:szCs w:val="28"/>
                <w:lang w:val="uk-UA"/>
              </w:rPr>
              <w:t>«Квитанція_ Прізвище автора»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</w:p>
        </w:tc>
      </w:tr>
      <w:tr w:rsidR="003D429C" w:rsidRPr="00BF7452" w:rsidTr="003A51A8">
        <w:tc>
          <w:tcPr>
            <w:tcW w:w="325" w:type="pct"/>
          </w:tcPr>
          <w:p w:rsidR="003D429C" w:rsidRPr="00BF7452" w:rsidRDefault="003D429C" w:rsidP="003A51A8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7452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9" w:type="pct"/>
          </w:tcPr>
          <w:p w:rsidR="003D429C" w:rsidRPr="00BF7452" w:rsidRDefault="003D429C" w:rsidP="003A51A8">
            <w:pPr>
              <w:widowControl w:val="0"/>
              <w:ind w:hanging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7452">
              <w:rPr>
                <w:b/>
                <w:bCs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06" w:type="pct"/>
          </w:tcPr>
          <w:p w:rsidR="003D429C" w:rsidRPr="00D6452A" w:rsidRDefault="003D429C" w:rsidP="003A51A8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 w:rsidRPr="00D6452A">
              <w:rPr>
                <w:sz w:val="28"/>
                <w:szCs w:val="28"/>
                <w:lang w:val="uk-UA"/>
              </w:rPr>
              <w:t xml:space="preserve">Підготовлену статтю (8-16 сторінок), оформлену відповідно до вимог, на паперовому та електронному носіях подати не пізніше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17 квітня 2019 року </w:t>
            </w:r>
            <w:r w:rsidRPr="00D6452A">
              <w:rPr>
                <w:sz w:val="28"/>
                <w:szCs w:val="28"/>
                <w:lang w:val="uk-UA"/>
              </w:rPr>
              <w:t xml:space="preserve">на </w:t>
            </w:r>
            <w:r w:rsidRPr="00D6452A">
              <w:rPr>
                <w:sz w:val="28"/>
                <w:szCs w:val="28"/>
                <w:shd w:val="clear" w:color="auto" w:fill="FFFFFF"/>
                <w:lang w:val="uk-UA"/>
              </w:rPr>
              <w:t>електронну адресу: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Pr="008D2428">
                <w:rPr>
                  <w:rStyle w:val="Hyperlink"/>
                  <w:sz w:val="28"/>
                  <w:szCs w:val="28"/>
                  <w:lang w:val="uk-UA"/>
                </w:rPr>
                <w:t>https://vsau.org/nauka/naukovi-zhurnali</w:t>
              </w:r>
            </w:hyperlink>
          </w:p>
          <w:p w:rsidR="003D429C" w:rsidRPr="00D6452A" w:rsidRDefault="003D429C" w:rsidP="003A51A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452A">
              <w:rPr>
                <w:b/>
                <w:bCs/>
                <w:sz w:val="28"/>
                <w:szCs w:val="28"/>
                <w:lang w:val="uk-UA"/>
              </w:rPr>
              <w:t>Вимоги</w:t>
            </w:r>
            <w:r w:rsidRPr="00D6452A">
              <w:rPr>
                <w:sz w:val="28"/>
                <w:szCs w:val="28"/>
                <w:lang w:val="uk-UA"/>
              </w:rPr>
              <w:t xml:space="preserve"> до оформлення статей фахового видання </w:t>
            </w:r>
            <w:r>
              <w:rPr>
                <w:sz w:val="28"/>
                <w:szCs w:val="28"/>
                <w:lang w:val="uk-UA"/>
              </w:rPr>
              <w:t xml:space="preserve">Всеукраїнського науково-виробничого журналу «Сільське господарство та лісівництво» </w:t>
            </w:r>
            <w:r w:rsidRPr="00D6452A">
              <w:rPr>
                <w:sz w:val="28"/>
                <w:szCs w:val="28"/>
                <w:lang w:val="uk-UA"/>
              </w:rPr>
              <w:t xml:space="preserve">Вінницького національного аграрного університету розміщені за адресою: </w:t>
            </w:r>
            <w:hyperlink r:id="rId11" w:history="1">
              <w:r w:rsidRPr="008D2428">
                <w:rPr>
                  <w:rStyle w:val="Hyperlink"/>
                  <w:sz w:val="28"/>
                  <w:szCs w:val="28"/>
                  <w:lang w:val="uk-UA"/>
                </w:rPr>
                <w:t>https://vsau.org/nauka/naukovi-zhurnali</w:t>
              </w:r>
            </w:hyperlink>
          </w:p>
          <w:p w:rsidR="003D429C" w:rsidRPr="00D6452A" w:rsidRDefault="003D429C" w:rsidP="003A51A8">
            <w:pPr>
              <w:widowControl w:val="0"/>
              <w:jc w:val="both"/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Контактні особи</w:t>
            </w:r>
            <w:r w:rsidRPr="00D6452A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D429C" w:rsidRPr="00D6452A" w:rsidRDefault="003D429C" w:rsidP="003A51A8">
            <w:pPr>
              <w:widowControl w:val="0"/>
              <w:jc w:val="both"/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Мазур Олександр Васильович</w:t>
            </w:r>
            <w:r w:rsidRPr="00D6452A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, тел. 09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D6452A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529</w:t>
            </w:r>
            <w:r w:rsidRPr="00D6452A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86</w:t>
            </w:r>
            <w:r w:rsidRPr="00D6452A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18.</w:t>
            </w:r>
            <w:r w:rsidRPr="00D6452A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D429C" w:rsidRPr="00BF7452" w:rsidRDefault="003D429C" w:rsidP="003A51A8">
            <w:pPr>
              <w:widowControl w:val="0"/>
              <w:jc w:val="both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D6452A">
              <w:rPr>
                <w:sz w:val="28"/>
                <w:szCs w:val="28"/>
                <w:shd w:val="clear" w:color="auto" w:fill="FFFFFF"/>
                <w:lang w:val="uk-UA"/>
              </w:rPr>
              <w:t xml:space="preserve">Копію квитанції про оплату видання публікації надсилати лише після підтвердження відсутності ознак плагіату. Оплата за публікацію статей у фаховому виданні </w:t>
            </w:r>
            <w:r w:rsidRPr="00D6452A">
              <w:rPr>
                <w:sz w:val="28"/>
                <w:szCs w:val="28"/>
                <w:lang w:val="uk-UA"/>
              </w:rPr>
              <w:t xml:space="preserve">становить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>60 грн.</w:t>
            </w:r>
            <w:r w:rsidRPr="00D6452A">
              <w:rPr>
                <w:sz w:val="28"/>
                <w:szCs w:val="28"/>
                <w:lang w:val="uk-UA"/>
              </w:rPr>
              <w:t xml:space="preserve"> за кожну повну та неповну сторінку тексту.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>Обов’язково вказувати призначення</w:t>
            </w:r>
            <w:r w:rsidRPr="00D6452A">
              <w:rPr>
                <w:sz w:val="28"/>
                <w:szCs w:val="28"/>
                <w:lang w:val="uk-UA"/>
              </w:rPr>
              <w:t xml:space="preserve"> 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платежу – публікація у виданні </w:t>
            </w:r>
            <w:r w:rsidRPr="00EE52C3">
              <w:rPr>
                <w:b/>
                <w:bCs/>
                <w:sz w:val="28"/>
                <w:szCs w:val="28"/>
                <w:lang w:val="uk-UA"/>
              </w:rPr>
              <w:t>«Сільське господарство та лісівництво»</w:t>
            </w:r>
            <w:r w:rsidRPr="00D6452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D6452A">
              <w:rPr>
                <w:sz w:val="28"/>
                <w:szCs w:val="28"/>
                <w:lang w:val="uk-UA"/>
              </w:rPr>
              <w:t>Матеріали, оформлені з порушенням поставлених вимог та неоплачені, у яких буде виявлено ознаки плагіату, до друку не допускатимуться.</w:t>
            </w:r>
          </w:p>
        </w:tc>
      </w:tr>
    </w:tbl>
    <w:p w:rsidR="003D429C" w:rsidRPr="00D6452A" w:rsidRDefault="003D429C" w:rsidP="00D53426">
      <w:pPr>
        <w:ind w:left="-171" w:right="-249" w:firstLine="880"/>
        <w:jc w:val="center"/>
        <w:rPr>
          <w:b/>
          <w:bCs/>
          <w:sz w:val="28"/>
          <w:szCs w:val="28"/>
        </w:rPr>
      </w:pPr>
    </w:p>
    <w:p w:rsidR="003D429C" w:rsidRDefault="003D429C" w:rsidP="00D6452A">
      <w:pPr>
        <w:ind w:right="-249"/>
        <w:jc w:val="center"/>
        <w:rPr>
          <w:b/>
          <w:bCs/>
          <w:sz w:val="28"/>
          <w:szCs w:val="28"/>
          <w:lang w:val="uk-UA"/>
        </w:rPr>
      </w:pPr>
    </w:p>
    <w:p w:rsidR="003D429C" w:rsidRDefault="003D429C" w:rsidP="00D6452A">
      <w:pPr>
        <w:ind w:right="-249"/>
        <w:jc w:val="center"/>
        <w:rPr>
          <w:b/>
          <w:bCs/>
          <w:sz w:val="28"/>
          <w:szCs w:val="28"/>
          <w:lang w:val="uk-UA"/>
        </w:rPr>
      </w:pPr>
    </w:p>
    <w:p w:rsidR="003D429C" w:rsidRDefault="003D429C" w:rsidP="00D6452A">
      <w:pPr>
        <w:ind w:right="-249"/>
        <w:jc w:val="center"/>
        <w:rPr>
          <w:b/>
          <w:bCs/>
          <w:sz w:val="28"/>
          <w:szCs w:val="28"/>
          <w:lang w:val="uk-UA"/>
        </w:rPr>
      </w:pPr>
    </w:p>
    <w:p w:rsidR="003D429C" w:rsidRDefault="003D429C" w:rsidP="00D6452A">
      <w:pPr>
        <w:ind w:right="-24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ВИМОГИ ДО ОФОРМЛЕННЯ СТАТЕЙ У </w:t>
      </w:r>
      <w:r w:rsidRPr="00EE52C3">
        <w:rPr>
          <w:b/>
          <w:bCs/>
          <w:sz w:val="28"/>
          <w:szCs w:val="28"/>
          <w:lang w:val="uk-UA"/>
        </w:rPr>
        <w:t>ВСЕУКРАЇНСЬКО</w:t>
      </w:r>
      <w:r>
        <w:rPr>
          <w:b/>
          <w:bCs/>
          <w:sz w:val="28"/>
          <w:szCs w:val="28"/>
          <w:lang w:val="uk-UA"/>
        </w:rPr>
        <w:t>МУ</w:t>
      </w:r>
      <w:r w:rsidRPr="00EE52C3">
        <w:rPr>
          <w:b/>
          <w:bCs/>
          <w:sz w:val="28"/>
          <w:szCs w:val="28"/>
          <w:lang w:val="uk-UA"/>
        </w:rPr>
        <w:t xml:space="preserve"> НАУКОВО-ВИРОБНИЧ</w:t>
      </w:r>
      <w:r>
        <w:rPr>
          <w:b/>
          <w:bCs/>
          <w:sz w:val="28"/>
          <w:szCs w:val="28"/>
          <w:lang w:val="uk-UA"/>
        </w:rPr>
        <w:t>НОМУ</w:t>
      </w:r>
      <w:r w:rsidRPr="00EE52C3">
        <w:rPr>
          <w:b/>
          <w:bCs/>
          <w:sz w:val="28"/>
          <w:szCs w:val="28"/>
          <w:lang w:val="uk-UA"/>
        </w:rPr>
        <w:t xml:space="preserve"> ЖУРНАЛ</w:t>
      </w:r>
      <w:r>
        <w:rPr>
          <w:b/>
          <w:bCs/>
          <w:sz w:val="28"/>
          <w:szCs w:val="28"/>
          <w:lang w:val="uk-UA"/>
        </w:rPr>
        <w:t xml:space="preserve">І </w:t>
      </w:r>
      <w:r w:rsidRPr="00EE52C3">
        <w:rPr>
          <w:b/>
          <w:bCs/>
          <w:sz w:val="28"/>
          <w:szCs w:val="28"/>
          <w:lang w:val="uk-UA"/>
        </w:rPr>
        <w:t>«СІЛЬСЬКЕ ГОСПОДАРСТВО ТА ЛІСІВНИЦТВО» ВІННИЦЬКОГО НАЦІОНАЛЬНОГО АГРАРНОГО УНІВЕРСИТЕТУ</w:t>
      </w:r>
    </w:p>
    <w:p w:rsidR="003D429C" w:rsidRDefault="003D429C" w:rsidP="00D6452A">
      <w:pPr>
        <w:ind w:right="-249"/>
        <w:jc w:val="center"/>
        <w:rPr>
          <w:b/>
          <w:bCs/>
          <w:sz w:val="28"/>
          <w:szCs w:val="28"/>
          <w:lang w:val="uk-UA"/>
        </w:rPr>
      </w:pPr>
    </w:p>
    <w:p w:rsidR="003D429C" w:rsidRPr="002F357C" w:rsidRDefault="003D429C" w:rsidP="00D6452A">
      <w:pPr>
        <w:spacing w:line="216" w:lineRule="auto"/>
        <w:ind w:firstLine="709"/>
        <w:jc w:val="both"/>
        <w:rPr>
          <w:sz w:val="28"/>
          <w:szCs w:val="28"/>
          <w:lang w:val="uk-UA" w:eastAsia="en-US"/>
        </w:rPr>
      </w:pPr>
      <w:r w:rsidRPr="002F357C">
        <w:rPr>
          <w:b/>
          <w:bCs/>
          <w:sz w:val="28"/>
          <w:szCs w:val="28"/>
          <w:lang w:val="uk-UA"/>
        </w:rPr>
        <w:t xml:space="preserve">Файли називати за прикладом: </w:t>
      </w:r>
      <w:r w:rsidRPr="002F357C">
        <w:rPr>
          <w:sz w:val="28"/>
          <w:szCs w:val="28"/>
          <w:lang w:val="uk-UA" w:eastAsia="en-US"/>
        </w:rPr>
        <w:t xml:space="preserve">zayavka_Petrenko; chek_Petrenko; </w:t>
      </w:r>
      <w:r>
        <w:rPr>
          <w:sz w:val="28"/>
          <w:szCs w:val="28"/>
          <w:lang w:val="en-US" w:eastAsia="en-US"/>
        </w:rPr>
        <w:t>tezy</w:t>
      </w:r>
      <w:r w:rsidRPr="00C01688">
        <w:rPr>
          <w:sz w:val="28"/>
          <w:szCs w:val="28"/>
          <w:lang w:val="uk-UA" w:eastAsia="en-US"/>
        </w:rPr>
        <w:t>_</w:t>
      </w:r>
      <w:r>
        <w:rPr>
          <w:sz w:val="28"/>
          <w:szCs w:val="28"/>
          <w:lang w:val="en-US" w:eastAsia="en-US"/>
        </w:rPr>
        <w:t>Petrenko</w:t>
      </w:r>
      <w:r w:rsidRPr="00C01688">
        <w:rPr>
          <w:sz w:val="28"/>
          <w:szCs w:val="28"/>
          <w:lang w:val="uk-UA" w:eastAsia="en-US"/>
        </w:rPr>
        <w:t xml:space="preserve"> (</w:t>
      </w:r>
      <w:r w:rsidRPr="002F357C">
        <w:rPr>
          <w:sz w:val="28"/>
          <w:szCs w:val="28"/>
          <w:lang w:val="uk-UA" w:eastAsia="en-US"/>
        </w:rPr>
        <w:t>statya_Petrenko</w:t>
      </w:r>
      <w:r w:rsidRPr="00C01688">
        <w:rPr>
          <w:sz w:val="28"/>
          <w:szCs w:val="28"/>
          <w:lang w:val="uk-UA" w:eastAsia="en-US"/>
        </w:rPr>
        <w:t>)</w:t>
      </w:r>
      <w:r w:rsidRPr="002F357C">
        <w:rPr>
          <w:sz w:val="28"/>
          <w:szCs w:val="28"/>
          <w:lang w:val="uk-UA" w:eastAsia="en-US"/>
        </w:rPr>
        <w:t>.</w:t>
      </w:r>
    </w:p>
    <w:p w:rsidR="003D429C" w:rsidRPr="002F357C" w:rsidRDefault="003D429C" w:rsidP="00D6452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val="uk-UA" w:eastAsia="en-US"/>
        </w:rPr>
      </w:pPr>
      <w:r w:rsidRPr="002F357C">
        <w:rPr>
          <w:b/>
          <w:bCs/>
          <w:sz w:val="28"/>
          <w:szCs w:val="28"/>
          <w:lang w:val="uk-UA"/>
        </w:rPr>
        <w:t>Кожному учаснику будуть надані:</w:t>
      </w:r>
      <w:r w:rsidRPr="002F357C">
        <w:rPr>
          <w:sz w:val="28"/>
          <w:szCs w:val="28"/>
          <w:lang w:val="uk-UA" w:eastAsia="en-US"/>
        </w:rPr>
        <w:t xml:space="preserve"> програма конференції і сертифікат учасника.</w:t>
      </w:r>
    </w:p>
    <w:p w:rsidR="003D429C" w:rsidRDefault="003D429C" w:rsidP="00D6452A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С</w:t>
      </w:r>
      <w:r w:rsidRPr="002F357C">
        <w:rPr>
          <w:b/>
          <w:bCs/>
          <w:sz w:val="28"/>
          <w:szCs w:val="28"/>
          <w:lang w:val="uk-UA" w:eastAsia="en-US"/>
        </w:rPr>
        <w:t xml:space="preserve">татті, </w:t>
      </w:r>
      <w:r w:rsidRPr="002F357C">
        <w:rPr>
          <w:sz w:val="28"/>
          <w:szCs w:val="28"/>
          <w:lang w:val="uk-UA" w:eastAsia="en-US"/>
        </w:rPr>
        <w:t xml:space="preserve">подані учасниками конференції будуть надруковані після проведення конференції та </w:t>
      </w:r>
      <w:r w:rsidRPr="002F357C">
        <w:rPr>
          <w:b/>
          <w:bCs/>
          <w:sz w:val="28"/>
          <w:szCs w:val="28"/>
          <w:lang w:val="uk-UA" w:eastAsia="en-US"/>
        </w:rPr>
        <w:t>надіслані на поштову адресу авторів</w:t>
      </w:r>
      <w:r w:rsidRPr="002F357C">
        <w:rPr>
          <w:sz w:val="28"/>
          <w:szCs w:val="28"/>
          <w:lang w:val="uk-UA" w:eastAsia="en-US"/>
        </w:rPr>
        <w:t>. Електронний варіант зб</w:t>
      </w:r>
      <w:r>
        <w:rPr>
          <w:sz w:val="28"/>
          <w:szCs w:val="28"/>
          <w:lang w:val="uk-UA" w:eastAsia="en-US"/>
        </w:rPr>
        <w:t xml:space="preserve">ірника буде розміщено на сайті </w:t>
      </w:r>
      <w:r w:rsidRPr="00483043">
        <w:rPr>
          <w:sz w:val="28"/>
          <w:szCs w:val="28"/>
          <w:lang w:val="uk-UA"/>
        </w:rPr>
        <w:t>наукових фахових видань Вінницького національного аграрного університету</w:t>
      </w:r>
      <w:r>
        <w:rPr>
          <w:b/>
          <w:bCs/>
          <w:sz w:val="28"/>
          <w:szCs w:val="28"/>
          <w:lang w:val="uk-UA" w:eastAsia="en-US"/>
        </w:rPr>
        <w:t xml:space="preserve"> </w:t>
      </w:r>
      <w:hyperlink r:id="rId12" w:history="1">
        <w:r w:rsidRPr="00483043">
          <w:rPr>
            <w:rStyle w:val="Hyperlink"/>
            <w:sz w:val="28"/>
            <w:szCs w:val="28"/>
            <w:lang w:val="uk-UA"/>
          </w:rPr>
          <w:t>https://vsau.org/nauka/naukovi-zhurnali</w:t>
        </w:r>
      </w:hyperlink>
      <w:r>
        <w:rPr>
          <w:rStyle w:val="Hyperlink"/>
          <w:sz w:val="28"/>
          <w:szCs w:val="28"/>
          <w:lang w:val="uk-UA"/>
        </w:rPr>
        <w:t>.</w:t>
      </w:r>
    </w:p>
    <w:p w:rsidR="003D429C" w:rsidRPr="00EE52C3" w:rsidRDefault="003D429C" w:rsidP="00EE52C3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EE52C3">
        <w:rPr>
          <w:b/>
          <w:bCs/>
          <w:sz w:val="28"/>
          <w:szCs w:val="28"/>
        </w:rPr>
        <w:t>Заявка</w:t>
      </w:r>
    </w:p>
    <w:p w:rsidR="003D429C" w:rsidRPr="00EE52C3" w:rsidRDefault="003D429C" w:rsidP="00EE52C3">
      <w:pPr>
        <w:jc w:val="center"/>
        <w:rPr>
          <w:sz w:val="28"/>
          <w:szCs w:val="28"/>
          <w:lang w:val="uk-UA"/>
        </w:rPr>
      </w:pPr>
      <w:r w:rsidRPr="00EE52C3">
        <w:rPr>
          <w:sz w:val="28"/>
          <w:szCs w:val="28"/>
          <w:lang w:val="uk-UA"/>
        </w:rPr>
        <w:t>на участь у Всеукраїнській науковій конференції аспірантів, магістрів та студентів</w:t>
      </w:r>
    </w:p>
    <w:p w:rsidR="003D429C" w:rsidRPr="00EE52C3" w:rsidRDefault="003D429C" w:rsidP="00EE52C3">
      <w:pPr>
        <w:widowControl w:val="0"/>
        <w:jc w:val="center"/>
        <w:rPr>
          <w:sz w:val="28"/>
          <w:szCs w:val="28"/>
          <w:lang w:val="uk-UA"/>
        </w:rPr>
      </w:pPr>
      <w:r w:rsidRPr="00EE52C3">
        <w:rPr>
          <w:sz w:val="28"/>
          <w:szCs w:val="28"/>
          <w:lang w:val="uk-UA"/>
        </w:rPr>
        <w:t>«Напрями досліджень в аграрній науці: стан та перспективи»</w:t>
      </w:r>
    </w:p>
    <w:p w:rsidR="003D429C" w:rsidRPr="00EE52C3" w:rsidRDefault="003D429C" w:rsidP="00EE52C3">
      <w:pPr>
        <w:widowControl w:val="0"/>
        <w:jc w:val="center"/>
        <w:rPr>
          <w:sz w:val="28"/>
          <w:szCs w:val="28"/>
          <w:lang w:val="uk-UA"/>
        </w:rPr>
      </w:pPr>
      <w:r w:rsidRPr="00EE52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EE52C3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4</w:t>
      </w:r>
      <w:r w:rsidRPr="00EE52C3">
        <w:rPr>
          <w:sz w:val="28"/>
          <w:szCs w:val="28"/>
          <w:lang w:val="uk-UA"/>
        </w:rPr>
        <w:t xml:space="preserve"> квітня 2019 р.</w:t>
      </w:r>
    </w:p>
    <w:p w:rsidR="003D429C" w:rsidRPr="00D02277" w:rsidRDefault="003D429C" w:rsidP="00EE52C3">
      <w:pPr>
        <w:widowControl w:val="0"/>
        <w:jc w:val="center"/>
        <w:rPr>
          <w:sz w:val="28"/>
          <w:szCs w:val="28"/>
          <w:lang w:val="uk-UA"/>
        </w:rPr>
      </w:pPr>
      <w:r w:rsidRPr="00EE52C3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Вінниця</w:t>
      </w:r>
    </w:p>
    <w:tbl>
      <w:tblPr>
        <w:tblW w:w="48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9"/>
        <w:gridCol w:w="1985"/>
      </w:tblGrid>
      <w:tr w:rsidR="003D429C" w:rsidRPr="005B6A60">
        <w:trPr>
          <w:trHeight w:val="20"/>
        </w:trPr>
        <w:tc>
          <w:tcPr>
            <w:tcW w:w="4014" w:type="pct"/>
          </w:tcPr>
          <w:p w:rsidR="003D429C" w:rsidRPr="0067343A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76344D">
              <w:rPr>
                <w:rStyle w:val="9"/>
                <w:sz w:val="28"/>
                <w:szCs w:val="28"/>
                <w:lang w:eastAsia="en-US"/>
              </w:rPr>
              <w:t>Прізвище, ім’я, по-батькові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20"/>
        </w:trPr>
        <w:tc>
          <w:tcPr>
            <w:tcW w:w="4014" w:type="pct"/>
          </w:tcPr>
          <w:p w:rsidR="003D429C" w:rsidRPr="0067343A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9"/>
                <w:sz w:val="28"/>
                <w:szCs w:val="28"/>
                <w:lang w:eastAsia="en-US"/>
              </w:rPr>
              <w:t>Науковий ступінь, вчене звання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20"/>
        </w:trPr>
        <w:tc>
          <w:tcPr>
            <w:tcW w:w="4014" w:type="pct"/>
          </w:tcPr>
          <w:p w:rsidR="003D429C" w:rsidRPr="0076344D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rStyle w:val="9"/>
                <w:sz w:val="28"/>
                <w:szCs w:val="28"/>
                <w:lang w:eastAsia="en-US"/>
              </w:rPr>
            </w:pPr>
            <w:r>
              <w:rPr>
                <w:rStyle w:val="9"/>
                <w:sz w:val="28"/>
                <w:szCs w:val="28"/>
                <w:lang w:eastAsia="en-US"/>
              </w:rPr>
              <w:t>Місце роботи / навчання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323"/>
        </w:trPr>
        <w:tc>
          <w:tcPr>
            <w:tcW w:w="4014" w:type="pct"/>
            <w:vAlign w:val="center"/>
          </w:tcPr>
          <w:p w:rsidR="003D429C" w:rsidRPr="00195E7A" w:rsidRDefault="003D429C" w:rsidP="00195E7A">
            <w:pPr>
              <w:pStyle w:val="4"/>
              <w:spacing w:after="0" w:line="240" w:lineRule="auto"/>
              <w:ind w:left="120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986" w:type="pct"/>
            <w:vAlign w:val="center"/>
          </w:tcPr>
          <w:p w:rsidR="003D429C" w:rsidRPr="009C4C2F" w:rsidRDefault="003D429C" w:rsidP="00195E7A">
            <w:pPr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276"/>
        </w:trPr>
        <w:tc>
          <w:tcPr>
            <w:tcW w:w="4014" w:type="pct"/>
            <w:vAlign w:val="center"/>
          </w:tcPr>
          <w:p w:rsidR="003D429C" w:rsidRDefault="003D429C" w:rsidP="00195E7A">
            <w:pPr>
              <w:pStyle w:val="4"/>
              <w:spacing w:after="0" w:line="240" w:lineRule="auto"/>
              <w:ind w:left="120"/>
              <w:jc w:val="left"/>
              <w:rPr>
                <w:rStyle w:val="9"/>
                <w:sz w:val="28"/>
                <w:szCs w:val="28"/>
                <w:lang w:eastAsia="en-US"/>
              </w:rPr>
            </w:pPr>
            <w:r>
              <w:rPr>
                <w:rStyle w:val="9"/>
                <w:sz w:val="28"/>
                <w:szCs w:val="28"/>
                <w:lang w:eastAsia="en-US"/>
              </w:rPr>
              <w:t>Потреба технічного супроводу / житла</w:t>
            </w:r>
          </w:p>
        </w:tc>
        <w:tc>
          <w:tcPr>
            <w:tcW w:w="986" w:type="pct"/>
            <w:vAlign w:val="center"/>
          </w:tcPr>
          <w:p w:rsidR="003D429C" w:rsidRPr="009C4C2F" w:rsidRDefault="003D429C" w:rsidP="00195E7A">
            <w:pPr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20"/>
        </w:trPr>
        <w:tc>
          <w:tcPr>
            <w:tcW w:w="4014" w:type="pct"/>
          </w:tcPr>
          <w:p w:rsidR="003D429C" w:rsidRPr="0067343A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9"/>
                <w:sz w:val="28"/>
                <w:szCs w:val="28"/>
                <w:lang w:eastAsia="en-US"/>
              </w:rPr>
              <w:t>Номер</w:t>
            </w:r>
            <w:r w:rsidRPr="0076344D">
              <w:rPr>
                <w:rStyle w:val="9"/>
                <w:sz w:val="28"/>
                <w:szCs w:val="28"/>
                <w:lang w:eastAsia="en-US"/>
              </w:rPr>
              <w:t xml:space="preserve"> телефон</w:t>
            </w:r>
            <w:r>
              <w:rPr>
                <w:rStyle w:val="9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20"/>
        </w:trPr>
        <w:tc>
          <w:tcPr>
            <w:tcW w:w="4014" w:type="pct"/>
          </w:tcPr>
          <w:p w:rsidR="003D429C" w:rsidRPr="0076344D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sz w:val="28"/>
                <w:szCs w:val="28"/>
                <w:lang w:val="en-US" w:eastAsia="en-US"/>
              </w:rPr>
            </w:pPr>
            <w:r w:rsidRPr="0076344D">
              <w:rPr>
                <w:rStyle w:val="9"/>
                <w:sz w:val="28"/>
                <w:szCs w:val="28"/>
                <w:lang w:eastAsia="en-US"/>
              </w:rPr>
              <w:t>Е-</w:t>
            </w:r>
            <w:r w:rsidRPr="0076344D">
              <w:rPr>
                <w:rStyle w:val="9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3D429C" w:rsidRPr="005B6A60">
        <w:trPr>
          <w:trHeight w:val="20"/>
        </w:trPr>
        <w:tc>
          <w:tcPr>
            <w:tcW w:w="4014" w:type="pct"/>
          </w:tcPr>
          <w:p w:rsidR="003D429C" w:rsidRPr="0067343A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 w:rsidRPr="0076344D">
              <w:rPr>
                <w:rStyle w:val="9"/>
                <w:sz w:val="28"/>
                <w:szCs w:val="28"/>
                <w:lang w:eastAsia="en-US"/>
              </w:rPr>
              <w:t>Назва секції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3D429C" w:rsidRPr="000E18C1">
        <w:trPr>
          <w:trHeight w:val="20"/>
        </w:trPr>
        <w:tc>
          <w:tcPr>
            <w:tcW w:w="4014" w:type="pct"/>
          </w:tcPr>
          <w:p w:rsidR="003D429C" w:rsidRPr="0067343A" w:rsidRDefault="003D429C" w:rsidP="00D311ED">
            <w:pPr>
              <w:pStyle w:val="4"/>
              <w:shd w:val="clear" w:color="auto" w:fill="auto"/>
              <w:spacing w:after="0" w:line="216" w:lineRule="auto"/>
              <w:ind w:left="1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9"/>
                <w:sz w:val="28"/>
                <w:szCs w:val="28"/>
                <w:lang w:eastAsia="en-US"/>
              </w:rPr>
              <w:t>Назва</w:t>
            </w:r>
            <w:r w:rsidRPr="0076344D">
              <w:rPr>
                <w:rStyle w:val="9"/>
                <w:sz w:val="28"/>
                <w:szCs w:val="28"/>
                <w:lang w:eastAsia="en-US"/>
              </w:rPr>
              <w:t xml:space="preserve"> доповіді</w:t>
            </w:r>
            <w:r>
              <w:rPr>
                <w:rStyle w:val="9"/>
                <w:sz w:val="28"/>
                <w:szCs w:val="28"/>
                <w:lang w:eastAsia="en-US"/>
              </w:rPr>
              <w:t>/статті</w:t>
            </w:r>
          </w:p>
        </w:tc>
        <w:tc>
          <w:tcPr>
            <w:tcW w:w="986" w:type="pct"/>
          </w:tcPr>
          <w:p w:rsidR="003D429C" w:rsidRPr="009C4C2F" w:rsidRDefault="003D429C" w:rsidP="00D311ED">
            <w:pPr>
              <w:spacing w:line="216" w:lineRule="auto"/>
              <w:rPr>
                <w:sz w:val="10"/>
                <w:szCs w:val="10"/>
                <w:lang w:val="uk-UA"/>
              </w:rPr>
            </w:pPr>
          </w:p>
        </w:tc>
      </w:tr>
    </w:tbl>
    <w:p w:rsidR="003D429C" w:rsidRDefault="003D429C" w:rsidP="00195E7A">
      <w:pPr>
        <w:ind w:left="-171" w:right="-249" w:firstLine="711"/>
        <w:jc w:val="both"/>
        <w:rPr>
          <w:sz w:val="28"/>
          <w:szCs w:val="28"/>
          <w:lang w:val="uk-UA"/>
        </w:rPr>
      </w:pPr>
    </w:p>
    <w:p w:rsidR="003D429C" w:rsidRPr="00AF2C16" w:rsidRDefault="003D429C" w:rsidP="00E3125F">
      <w:pPr>
        <w:widowControl w:val="0"/>
        <w:spacing w:line="216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AF2C16">
        <w:rPr>
          <w:b/>
          <w:bCs/>
          <w:sz w:val="28"/>
          <w:szCs w:val="28"/>
          <w:lang w:val="uk-UA"/>
        </w:rPr>
        <w:t>Реквізити для оплати за участь у конференції:</w:t>
      </w:r>
    </w:p>
    <w:p w:rsidR="003D429C" w:rsidRPr="00AF2C16" w:rsidRDefault="003D429C" w:rsidP="00E3125F">
      <w:pPr>
        <w:widowControl w:val="0"/>
        <w:spacing w:line="216" w:lineRule="auto"/>
        <w:ind w:firstLine="284"/>
        <w:rPr>
          <w:sz w:val="28"/>
          <w:szCs w:val="28"/>
          <w:lang w:val="uk-UA"/>
        </w:rPr>
      </w:pPr>
      <w:r w:rsidRPr="00AF2C16">
        <w:rPr>
          <w:b/>
          <w:bCs/>
          <w:sz w:val="28"/>
          <w:szCs w:val="28"/>
          <w:lang w:val="uk-UA"/>
        </w:rPr>
        <w:t xml:space="preserve">Отримувач: </w:t>
      </w:r>
      <w:r w:rsidRPr="00AF2C16">
        <w:rPr>
          <w:sz w:val="28"/>
          <w:szCs w:val="28"/>
          <w:lang w:val="uk-UA"/>
        </w:rPr>
        <w:t xml:space="preserve">Вінницький національний аграрний університет </w:t>
      </w:r>
    </w:p>
    <w:p w:rsidR="003D429C" w:rsidRPr="00AF2C16" w:rsidRDefault="003D429C" w:rsidP="00E3125F">
      <w:pPr>
        <w:widowControl w:val="0"/>
        <w:spacing w:line="216" w:lineRule="auto"/>
        <w:ind w:firstLine="357"/>
        <w:jc w:val="both"/>
        <w:rPr>
          <w:sz w:val="28"/>
          <w:szCs w:val="28"/>
          <w:lang w:val="uk-UA"/>
        </w:rPr>
      </w:pPr>
      <w:r w:rsidRPr="00AF2C16">
        <w:rPr>
          <w:b/>
          <w:bCs/>
          <w:sz w:val="28"/>
          <w:szCs w:val="28"/>
          <w:lang w:val="uk-UA"/>
        </w:rPr>
        <w:t>МФО</w:t>
      </w:r>
      <w:r w:rsidRPr="00AF2C16">
        <w:rPr>
          <w:sz w:val="28"/>
          <w:szCs w:val="28"/>
          <w:lang w:val="uk-UA"/>
        </w:rPr>
        <w:t xml:space="preserve"> 820172/ </w:t>
      </w:r>
      <w:r w:rsidRPr="00AF2C16">
        <w:rPr>
          <w:b/>
          <w:bCs/>
          <w:sz w:val="28"/>
          <w:szCs w:val="28"/>
          <w:lang w:val="uk-UA"/>
        </w:rPr>
        <w:t>Розрахунковий рахунок</w:t>
      </w:r>
      <w:r w:rsidRPr="00AF2C16">
        <w:rPr>
          <w:sz w:val="28"/>
          <w:szCs w:val="28"/>
          <w:lang w:val="uk-UA"/>
        </w:rPr>
        <w:t xml:space="preserve"> 31256282102055</w:t>
      </w:r>
    </w:p>
    <w:p w:rsidR="003D429C" w:rsidRPr="00AF2C16" w:rsidRDefault="003D429C" w:rsidP="00E3125F">
      <w:pPr>
        <w:widowControl w:val="0"/>
        <w:spacing w:line="216" w:lineRule="auto"/>
        <w:ind w:firstLine="357"/>
        <w:jc w:val="both"/>
        <w:rPr>
          <w:sz w:val="28"/>
          <w:szCs w:val="28"/>
          <w:lang w:val="uk-UA"/>
        </w:rPr>
      </w:pPr>
      <w:r w:rsidRPr="00AF2C16">
        <w:rPr>
          <w:b/>
          <w:bCs/>
          <w:sz w:val="28"/>
          <w:szCs w:val="28"/>
          <w:lang w:val="uk-UA"/>
        </w:rPr>
        <w:t>Код</w:t>
      </w:r>
      <w:r w:rsidRPr="00AF2C16">
        <w:rPr>
          <w:sz w:val="28"/>
          <w:szCs w:val="28"/>
          <w:lang w:val="uk-UA"/>
        </w:rPr>
        <w:t xml:space="preserve"> 00497236 </w:t>
      </w:r>
      <w:r w:rsidRPr="00AF2C16">
        <w:rPr>
          <w:b/>
          <w:bCs/>
          <w:sz w:val="28"/>
          <w:szCs w:val="28"/>
          <w:lang w:val="uk-UA"/>
        </w:rPr>
        <w:t>Банк</w:t>
      </w:r>
      <w:r w:rsidRPr="00AF2C16">
        <w:rPr>
          <w:sz w:val="28"/>
          <w:szCs w:val="28"/>
          <w:lang w:val="uk-UA"/>
        </w:rPr>
        <w:t xml:space="preserve"> ДКСУ м. Київ. </w:t>
      </w:r>
    </w:p>
    <w:p w:rsidR="003D429C" w:rsidRPr="00195E7A" w:rsidRDefault="003D429C" w:rsidP="00195E7A">
      <w:pPr>
        <w:ind w:left="-171" w:right="-249" w:firstLine="711"/>
        <w:jc w:val="both"/>
        <w:rPr>
          <w:sz w:val="28"/>
          <w:szCs w:val="28"/>
          <w:lang w:val="uk-UA"/>
        </w:rPr>
      </w:pPr>
    </w:p>
    <w:p w:rsidR="003D429C" w:rsidRPr="00D02277" w:rsidRDefault="003D429C" w:rsidP="00EE52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  <w:r w:rsidRPr="00D02277">
        <w:rPr>
          <w:b/>
          <w:bCs/>
          <w:sz w:val="28"/>
          <w:szCs w:val="28"/>
          <w:lang w:val="uk-UA"/>
        </w:rPr>
        <w:t xml:space="preserve">Кожному учаснику </w:t>
      </w:r>
      <w:r>
        <w:rPr>
          <w:b/>
          <w:bCs/>
          <w:sz w:val="28"/>
          <w:szCs w:val="28"/>
          <w:lang w:val="uk-UA"/>
        </w:rPr>
        <w:t xml:space="preserve">конференції </w:t>
      </w:r>
      <w:r w:rsidRPr="00D02277">
        <w:rPr>
          <w:b/>
          <w:bCs/>
          <w:sz w:val="28"/>
          <w:szCs w:val="28"/>
          <w:lang w:val="uk-UA"/>
        </w:rPr>
        <w:t>будуть надані:</w:t>
      </w:r>
      <w:r w:rsidRPr="00D02277">
        <w:rPr>
          <w:rFonts w:eastAsia="Times New Roman"/>
          <w:sz w:val="28"/>
          <w:szCs w:val="28"/>
          <w:lang w:val="uk-UA" w:eastAsia="en-US"/>
        </w:rPr>
        <w:t xml:space="preserve"> програма конференції і сертифікат учасника.</w:t>
      </w:r>
    </w:p>
    <w:p w:rsidR="003D429C" w:rsidRDefault="003D429C" w:rsidP="00EE52C3">
      <w:pPr>
        <w:ind w:left="-171" w:right="-249" w:firstLine="711"/>
        <w:jc w:val="both"/>
        <w:rPr>
          <w:rFonts w:eastAsia="Times New Roman"/>
          <w:sz w:val="28"/>
          <w:szCs w:val="28"/>
          <w:lang w:val="uk-UA" w:eastAsia="en-US"/>
        </w:rPr>
      </w:pPr>
      <w:r w:rsidRPr="00D02277">
        <w:rPr>
          <w:rFonts w:eastAsia="Times New Roman"/>
          <w:b/>
          <w:bCs/>
          <w:sz w:val="28"/>
          <w:szCs w:val="28"/>
          <w:lang w:val="uk-UA" w:eastAsia="en-US"/>
        </w:rPr>
        <w:t xml:space="preserve">Статті, </w:t>
      </w:r>
      <w:r w:rsidRPr="00D02277">
        <w:rPr>
          <w:rFonts w:eastAsia="Times New Roman"/>
          <w:sz w:val="28"/>
          <w:szCs w:val="28"/>
          <w:lang w:val="uk-UA" w:eastAsia="en-US"/>
        </w:rPr>
        <w:t xml:space="preserve">подані учасниками конференції до редакції фахового наукового видання </w:t>
      </w:r>
      <w:r>
        <w:rPr>
          <w:sz w:val="28"/>
          <w:szCs w:val="28"/>
          <w:lang w:val="uk-UA"/>
        </w:rPr>
        <w:t xml:space="preserve">Всеукраїнського науково-виробничого журналу «Сільське господарство та лісівництво», </w:t>
      </w:r>
      <w:r w:rsidRPr="00D02277">
        <w:rPr>
          <w:rFonts w:eastAsia="Times New Roman"/>
          <w:sz w:val="28"/>
          <w:szCs w:val="28"/>
          <w:lang w:val="uk-UA" w:eastAsia="en-US"/>
        </w:rPr>
        <w:t xml:space="preserve">будуть надруковані після проведення конференції та </w:t>
      </w:r>
      <w:r w:rsidRPr="00D02277">
        <w:rPr>
          <w:rFonts w:eastAsia="Times New Roman"/>
          <w:b/>
          <w:bCs/>
          <w:sz w:val="28"/>
          <w:szCs w:val="28"/>
          <w:lang w:val="uk-UA" w:eastAsia="en-US"/>
        </w:rPr>
        <w:t>надіслані на поштову адресу авторів</w:t>
      </w:r>
      <w:r w:rsidRPr="00D02277">
        <w:rPr>
          <w:rFonts w:eastAsia="Times New Roman"/>
          <w:sz w:val="28"/>
          <w:szCs w:val="28"/>
          <w:lang w:val="uk-UA" w:eastAsia="en-US"/>
        </w:rPr>
        <w:t>. Електронний варіант збірника буде розміщено на сайті</w:t>
      </w:r>
      <w:r w:rsidRPr="00D6452A">
        <w:rPr>
          <w:sz w:val="28"/>
          <w:szCs w:val="28"/>
          <w:lang w:val="uk-UA"/>
        </w:rPr>
        <w:t xml:space="preserve">: </w:t>
      </w:r>
      <w:hyperlink r:id="rId13" w:history="1">
        <w:r w:rsidRPr="008D2428">
          <w:rPr>
            <w:rStyle w:val="Hyperlink"/>
            <w:sz w:val="28"/>
            <w:szCs w:val="28"/>
            <w:lang w:val="uk-UA"/>
          </w:rPr>
          <w:t>https://vsau.org/nauka/naukovi-zhurnali</w:t>
        </w:r>
      </w:hyperlink>
    </w:p>
    <w:p w:rsidR="003D429C" w:rsidRDefault="003D429C" w:rsidP="00EE52C3">
      <w:pPr>
        <w:ind w:left="-171" w:right="-249" w:firstLine="711"/>
        <w:jc w:val="both"/>
        <w:rPr>
          <w:rFonts w:eastAsia="Times New Roman"/>
          <w:sz w:val="28"/>
          <w:szCs w:val="28"/>
          <w:lang w:val="uk-UA" w:eastAsia="en-US"/>
        </w:rPr>
      </w:pPr>
    </w:p>
    <w:p w:rsidR="003D429C" w:rsidRPr="00A1376F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A1376F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АДРЕСА</w:t>
      </w:r>
    </w:p>
    <w:p w:rsidR="003D429C" w:rsidRPr="00A1376F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137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Вінницький національний аграрний університет</w:t>
      </w:r>
    </w:p>
    <w:p w:rsidR="003D429C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21008, м. Вінниця, вул.. Сонячна 3, корпус №2, ауд. 2427</w:t>
      </w:r>
    </w:p>
    <w:p w:rsidR="003D429C" w:rsidRPr="00A1376F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A137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Контактна особа: </w:t>
      </w:r>
      <w:r w:rsidRPr="00A1376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Паламарчук Віталій Дмитрович</w:t>
      </w:r>
    </w:p>
    <w:p w:rsidR="003D429C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A1376F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заступник декана факультету агрономії </w:t>
      </w:r>
    </w:p>
    <w:p w:rsidR="003D429C" w:rsidRPr="00A1376F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A1376F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та лісівництва з наукової роботи</w:t>
      </w:r>
    </w:p>
    <w:p w:rsidR="003D429C" w:rsidRPr="00A1376F" w:rsidRDefault="003D429C" w:rsidP="00A1376F">
      <w:pPr>
        <w:tabs>
          <w:tab w:val="left" w:pos="284"/>
          <w:tab w:val="num" w:pos="3764"/>
        </w:tabs>
        <w:spacing w:line="216" w:lineRule="auto"/>
        <w:ind w:firstLine="567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Телефон: </w:t>
      </w:r>
      <w:r>
        <w:rPr>
          <w:sz w:val="28"/>
          <w:szCs w:val="28"/>
          <w:lang w:val="uk-UA"/>
        </w:rPr>
        <w:t>0973476532</w:t>
      </w:r>
    </w:p>
    <w:sectPr w:rsidR="003D429C" w:rsidRPr="00A1376F" w:rsidSect="00EC70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0C"/>
    <w:multiLevelType w:val="hybridMultilevel"/>
    <w:tmpl w:val="7DB0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D24"/>
    <w:multiLevelType w:val="multilevel"/>
    <w:tmpl w:val="24E612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F7E41"/>
    <w:multiLevelType w:val="hybridMultilevel"/>
    <w:tmpl w:val="6D7EEE60"/>
    <w:lvl w:ilvl="0" w:tplc="8594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167DE"/>
    <w:multiLevelType w:val="hybridMultilevel"/>
    <w:tmpl w:val="D1E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22D3"/>
    <w:multiLevelType w:val="hybridMultilevel"/>
    <w:tmpl w:val="7AFEC7E6"/>
    <w:lvl w:ilvl="0" w:tplc="5844A096">
      <w:start w:val="1"/>
      <w:numFmt w:val="decimal"/>
      <w:lvlText w:val="%1."/>
      <w:lvlJc w:val="left"/>
      <w:pPr>
        <w:tabs>
          <w:tab w:val="num" w:pos="2063"/>
        </w:tabs>
        <w:ind w:left="2063" w:hanging="64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6D937EC2"/>
    <w:multiLevelType w:val="hybridMultilevel"/>
    <w:tmpl w:val="526209C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73B70F47"/>
    <w:multiLevelType w:val="hybridMultilevel"/>
    <w:tmpl w:val="E4E0ED00"/>
    <w:lvl w:ilvl="0" w:tplc="0E7E4DA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557682"/>
    <w:multiLevelType w:val="hybridMultilevel"/>
    <w:tmpl w:val="50006FAC"/>
    <w:lvl w:ilvl="0" w:tplc="B91021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0E"/>
    <w:rsid w:val="0000181C"/>
    <w:rsid w:val="0000326F"/>
    <w:rsid w:val="0001779C"/>
    <w:rsid w:val="00021334"/>
    <w:rsid w:val="00030042"/>
    <w:rsid w:val="00032B2E"/>
    <w:rsid w:val="00044A59"/>
    <w:rsid w:val="000555A9"/>
    <w:rsid w:val="00062301"/>
    <w:rsid w:val="00067715"/>
    <w:rsid w:val="00073D8D"/>
    <w:rsid w:val="000A6EE6"/>
    <w:rsid w:val="000D0757"/>
    <w:rsid w:val="000E18C1"/>
    <w:rsid w:val="000F1061"/>
    <w:rsid w:val="000F40E8"/>
    <w:rsid w:val="0010145A"/>
    <w:rsid w:val="001020D4"/>
    <w:rsid w:val="00103458"/>
    <w:rsid w:val="00103775"/>
    <w:rsid w:val="001056E9"/>
    <w:rsid w:val="001276E0"/>
    <w:rsid w:val="00127C45"/>
    <w:rsid w:val="00163F07"/>
    <w:rsid w:val="00176CF7"/>
    <w:rsid w:val="00195E7A"/>
    <w:rsid w:val="001A48DA"/>
    <w:rsid w:val="001A546D"/>
    <w:rsid w:val="001B1DE5"/>
    <w:rsid w:val="001D0311"/>
    <w:rsid w:val="002146B2"/>
    <w:rsid w:val="00217F8A"/>
    <w:rsid w:val="00252E78"/>
    <w:rsid w:val="002652E4"/>
    <w:rsid w:val="00270778"/>
    <w:rsid w:val="00274809"/>
    <w:rsid w:val="00280F78"/>
    <w:rsid w:val="002A0839"/>
    <w:rsid w:val="002B628A"/>
    <w:rsid w:val="002D4060"/>
    <w:rsid w:val="002E0009"/>
    <w:rsid w:val="002F357C"/>
    <w:rsid w:val="002F5182"/>
    <w:rsid w:val="002F5B96"/>
    <w:rsid w:val="003004F0"/>
    <w:rsid w:val="00305568"/>
    <w:rsid w:val="00312867"/>
    <w:rsid w:val="003679FC"/>
    <w:rsid w:val="003770F7"/>
    <w:rsid w:val="003834C8"/>
    <w:rsid w:val="00393A99"/>
    <w:rsid w:val="003A51A8"/>
    <w:rsid w:val="003C5424"/>
    <w:rsid w:val="003D429C"/>
    <w:rsid w:val="003E0EE9"/>
    <w:rsid w:val="00401F28"/>
    <w:rsid w:val="00407935"/>
    <w:rsid w:val="0044030E"/>
    <w:rsid w:val="0045247A"/>
    <w:rsid w:val="00452C60"/>
    <w:rsid w:val="0045622A"/>
    <w:rsid w:val="00460C1B"/>
    <w:rsid w:val="004614B9"/>
    <w:rsid w:val="00474349"/>
    <w:rsid w:val="0048016A"/>
    <w:rsid w:val="00483043"/>
    <w:rsid w:val="00483325"/>
    <w:rsid w:val="004835EB"/>
    <w:rsid w:val="00495A43"/>
    <w:rsid w:val="004967CD"/>
    <w:rsid w:val="004D40CE"/>
    <w:rsid w:val="005321D3"/>
    <w:rsid w:val="005326BF"/>
    <w:rsid w:val="00546C59"/>
    <w:rsid w:val="005533EF"/>
    <w:rsid w:val="005711EB"/>
    <w:rsid w:val="005803D1"/>
    <w:rsid w:val="005829CE"/>
    <w:rsid w:val="005917EB"/>
    <w:rsid w:val="005A6258"/>
    <w:rsid w:val="005B24C0"/>
    <w:rsid w:val="005B6A60"/>
    <w:rsid w:val="005B7D74"/>
    <w:rsid w:val="005F738B"/>
    <w:rsid w:val="00615661"/>
    <w:rsid w:val="006232E3"/>
    <w:rsid w:val="00626C8A"/>
    <w:rsid w:val="00637A5E"/>
    <w:rsid w:val="0065769B"/>
    <w:rsid w:val="00661AFB"/>
    <w:rsid w:val="00670009"/>
    <w:rsid w:val="0067343A"/>
    <w:rsid w:val="00676ACD"/>
    <w:rsid w:val="006A245B"/>
    <w:rsid w:val="006A4CC4"/>
    <w:rsid w:val="006B1FE2"/>
    <w:rsid w:val="006D0EF4"/>
    <w:rsid w:val="006D2991"/>
    <w:rsid w:val="006E353E"/>
    <w:rsid w:val="006F083B"/>
    <w:rsid w:val="006F4E11"/>
    <w:rsid w:val="00704AB8"/>
    <w:rsid w:val="00732FF4"/>
    <w:rsid w:val="007444A4"/>
    <w:rsid w:val="007477C0"/>
    <w:rsid w:val="0076344D"/>
    <w:rsid w:val="00765729"/>
    <w:rsid w:val="007702AF"/>
    <w:rsid w:val="00777B7C"/>
    <w:rsid w:val="007908FF"/>
    <w:rsid w:val="00793BC4"/>
    <w:rsid w:val="007A15C1"/>
    <w:rsid w:val="007A7576"/>
    <w:rsid w:val="007B6D9D"/>
    <w:rsid w:val="007C6EB9"/>
    <w:rsid w:val="007D6C70"/>
    <w:rsid w:val="007F410B"/>
    <w:rsid w:val="00825FB8"/>
    <w:rsid w:val="0082799F"/>
    <w:rsid w:val="00896B7A"/>
    <w:rsid w:val="008D0B77"/>
    <w:rsid w:val="008D2428"/>
    <w:rsid w:val="008D41A5"/>
    <w:rsid w:val="008D56AD"/>
    <w:rsid w:val="008F3928"/>
    <w:rsid w:val="008F6400"/>
    <w:rsid w:val="008F7362"/>
    <w:rsid w:val="009131CF"/>
    <w:rsid w:val="0097316A"/>
    <w:rsid w:val="009C0305"/>
    <w:rsid w:val="009C4C2F"/>
    <w:rsid w:val="009D374C"/>
    <w:rsid w:val="009F6402"/>
    <w:rsid w:val="009F6DA0"/>
    <w:rsid w:val="00A1376F"/>
    <w:rsid w:val="00A172E0"/>
    <w:rsid w:val="00A251D4"/>
    <w:rsid w:val="00A341E9"/>
    <w:rsid w:val="00A45F62"/>
    <w:rsid w:val="00A46549"/>
    <w:rsid w:val="00A5110E"/>
    <w:rsid w:val="00A53593"/>
    <w:rsid w:val="00A6504D"/>
    <w:rsid w:val="00A775F4"/>
    <w:rsid w:val="00AA0A39"/>
    <w:rsid w:val="00AA1E10"/>
    <w:rsid w:val="00AA2CFA"/>
    <w:rsid w:val="00AB0329"/>
    <w:rsid w:val="00AC405C"/>
    <w:rsid w:val="00AF2C16"/>
    <w:rsid w:val="00AF4D7D"/>
    <w:rsid w:val="00B038DF"/>
    <w:rsid w:val="00B254D8"/>
    <w:rsid w:val="00B44232"/>
    <w:rsid w:val="00B51FAE"/>
    <w:rsid w:val="00B629E3"/>
    <w:rsid w:val="00B9417A"/>
    <w:rsid w:val="00B9680B"/>
    <w:rsid w:val="00BA3BA0"/>
    <w:rsid w:val="00BB57AB"/>
    <w:rsid w:val="00BD2C0B"/>
    <w:rsid w:val="00BE2E58"/>
    <w:rsid w:val="00BE54ED"/>
    <w:rsid w:val="00BF6F72"/>
    <w:rsid w:val="00BF7452"/>
    <w:rsid w:val="00C01688"/>
    <w:rsid w:val="00C162ED"/>
    <w:rsid w:val="00C24AE8"/>
    <w:rsid w:val="00C43190"/>
    <w:rsid w:val="00C45CF4"/>
    <w:rsid w:val="00C46F6C"/>
    <w:rsid w:val="00C56F30"/>
    <w:rsid w:val="00C811A2"/>
    <w:rsid w:val="00C95995"/>
    <w:rsid w:val="00C96CE5"/>
    <w:rsid w:val="00CA6702"/>
    <w:rsid w:val="00CB4C29"/>
    <w:rsid w:val="00CB66B8"/>
    <w:rsid w:val="00CB67A0"/>
    <w:rsid w:val="00CD24ED"/>
    <w:rsid w:val="00CD39FB"/>
    <w:rsid w:val="00CE2914"/>
    <w:rsid w:val="00CE560A"/>
    <w:rsid w:val="00D02277"/>
    <w:rsid w:val="00D11A99"/>
    <w:rsid w:val="00D311ED"/>
    <w:rsid w:val="00D51C96"/>
    <w:rsid w:val="00D53426"/>
    <w:rsid w:val="00D54CFD"/>
    <w:rsid w:val="00D6306C"/>
    <w:rsid w:val="00D634B2"/>
    <w:rsid w:val="00D6452A"/>
    <w:rsid w:val="00DA2F9C"/>
    <w:rsid w:val="00DB5858"/>
    <w:rsid w:val="00DC7FAD"/>
    <w:rsid w:val="00DF01AF"/>
    <w:rsid w:val="00E00B69"/>
    <w:rsid w:val="00E11F9C"/>
    <w:rsid w:val="00E269B7"/>
    <w:rsid w:val="00E3125F"/>
    <w:rsid w:val="00E323EB"/>
    <w:rsid w:val="00E4759B"/>
    <w:rsid w:val="00E562FB"/>
    <w:rsid w:val="00E63430"/>
    <w:rsid w:val="00E71012"/>
    <w:rsid w:val="00E83DFD"/>
    <w:rsid w:val="00E95B38"/>
    <w:rsid w:val="00EC7033"/>
    <w:rsid w:val="00EE52C3"/>
    <w:rsid w:val="00EF0A77"/>
    <w:rsid w:val="00F17FCC"/>
    <w:rsid w:val="00F25855"/>
    <w:rsid w:val="00F476ED"/>
    <w:rsid w:val="00F62DCD"/>
    <w:rsid w:val="00F77968"/>
    <w:rsid w:val="00F87344"/>
    <w:rsid w:val="00FA3D96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3D8D"/>
    <w:pPr>
      <w:ind w:left="720"/>
    </w:pPr>
  </w:style>
  <w:style w:type="table" w:styleId="TableGrid">
    <w:name w:val="Table Grid"/>
    <w:basedOn w:val="TableNormal"/>
    <w:uiPriority w:val="99"/>
    <w:rsid w:val="00073D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E4759B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25FB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">
    <w:name w:val="Основной текст_"/>
    <w:link w:val="4"/>
    <w:uiPriority w:val="99"/>
    <w:locked/>
    <w:rsid w:val="00C01688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C016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1">
    <w:name w:val="Основной текст + 91"/>
    <w:aliases w:val="5 pt1,Полужирный"/>
    <w:uiPriority w:val="99"/>
    <w:rsid w:val="00C0168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4">
    <w:name w:val="Основной текст4"/>
    <w:basedOn w:val="Normal"/>
    <w:link w:val="a"/>
    <w:uiPriority w:val="99"/>
    <w:rsid w:val="00C01688"/>
    <w:pPr>
      <w:widowControl w:val="0"/>
      <w:shd w:val="clear" w:color="auto" w:fill="FFFFFF"/>
      <w:spacing w:after="120" w:line="235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sau.org/nauka/naukovi-zhurna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sau.org/nauka/naukovi-zhur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sau.org/nauka/naukovi-zhurnal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sau.org/nauka/naukovi-zhurn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d-palamarchuk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1089</Words>
  <Characters>6209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</dc:creator>
  <cp:keywords/>
  <dc:description/>
  <cp:lastModifiedBy>Admin</cp:lastModifiedBy>
  <cp:revision>3</cp:revision>
  <cp:lastPrinted>2019-05-09T11:57:00Z</cp:lastPrinted>
  <dcterms:created xsi:type="dcterms:W3CDTF">2019-05-16T10:25:00Z</dcterms:created>
  <dcterms:modified xsi:type="dcterms:W3CDTF">2019-05-16T10:51:00Z</dcterms:modified>
</cp:coreProperties>
</file>